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FF" w:rsidRPr="000E67FF" w:rsidRDefault="000E67FF" w:rsidP="00334D56">
      <w:pPr>
        <w:spacing w:line="240" w:lineRule="auto"/>
        <w:jc w:val="center"/>
        <w:rPr>
          <w:rFonts w:ascii="Futura Lt BT" w:hAnsi="Futura Lt BT"/>
        </w:rPr>
      </w:pPr>
      <w:r w:rsidRPr="000E67FF">
        <w:rPr>
          <w:rFonts w:ascii="Futura Lt BT" w:hAnsi="Futura Lt BT"/>
          <w:b/>
          <w:bCs/>
          <w:kern w:val="32"/>
          <w:sz w:val="28"/>
          <w:szCs w:val="28"/>
        </w:rPr>
        <w:t>-EXPRESSION OF INTEREST-</w:t>
      </w:r>
      <w:bookmarkStart w:id="0" w:name="_DV_M76"/>
      <w:bookmarkStart w:id="1" w:name="_DV_M77"/>
      <w:bookmarkStart w:id="2" w:name="_DV_M78"/>
      <w:bookmarkEnd w:id="0"/>
      <w:bookmarkEnd w:id="1"/>
      <w:bookmarkEnd w:id="2"/>
    </w:p>
    <w:p w:rsidR="000E67FF" w:rsidRDefault="006D735E" w:rsidP="00334D56">
      <w:pPr>
        <w:spacing w:line="240" w:lineRule="auto"/>
        <w:rPr>
          <w:rFonts w:ascii="Futura Lt BT" w:hAnsi="Futura Lt BT" w:cs="Arial"/>
          <w:noProof/>
          <w:sz w:val="20"/>
          <w:szCs w:val="20"/>
          <w:lang w:val="en-US"/>
        </w:rPr>
      </w:pPr>
      <w:r w:rsidRPr="00FA7AFC">
        <w:rPr>
          <w:noProof/>
          <w:bdr w:val="single" w:sz="4" w:space="0" w:color="auto"/>
          <w:lang w:eastAsia="en-GB"/>
        </w:rPr>
        <w:drawing>
          <wp:inline distT="0" distB="0" distL="0" distR="0" wp14:anchorId="0F5FBC62" wp14:editId="66CAA94E">
            <wp:extent cx="1819275" cy="1266825"/>
            <wp:effectExtent l="0" t="0" r="0" b="0"/>
            <wp:docPr id="3" name="Picture 17" descr="C:\Users\salivero\AppData\Local\Microsoft\Windows\Temporary Internet Files\Content.Outlook\Q4TGPY4G\logo-01.png"/>
            <wp:cNvGraphicFramePr/>
            <a:graphic xmlns:a="http://schemas.openxmlformats.org/drawingml/2006/main">
              <a:graphicData uri="http://schemas.openxmlformats.org/drawingml/2006/picture">
                <pic:pic xmlns:pic="http://schemas.openxmlformats.org/drawingml/2006/picture">
                  <pic:nvPicPr>
                    <pic:cNvPr id="18" name="Picture 17" descr="C:\Users\salivero\AppData\Local\Microsoft\Windows\Temporary Internet Files\Content.Outlook\Q4TGPY4G\logo-0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3418" cy="1269710"/>
                    </a:xfrm>
                    <a:prstGeom prst="rect">
                      <a:avLst/>
                    </a:prstGeom>
                    <a:noFill/>
                    <a:ln>
                      <a:noFill/>
                    </a:ln>
                  </pic:spPr>
                </pic:pic>
              </a:graphicData>
            </a:graphic>
          </wp:inline>
        </w:drawing>
      </w:r>
      <w:r w:rsidR="000E67FF" w:rsidRPr="000E67FF">
        <w:rPr>
          <w:rFonts w:ascii="Futura Lt BT" w:hAnsi="Futura Lt BT"/>
          <w:noProof/>
          <w:lang w:eastAsia="en-GB"/>
        </w:rPr>
        <w:drawing>
          <wp:anchor distT="0" distB="0" distL="114300" distR="114300" simplePos="0" relativeHeight="251659264" behindDoc="0" locked="0" layoutInCell="1" allowOverlap="1" wp14:anchorId="07CE0DE6" wp14:editId="06F7EE00">
            <wp:simplePos x="0" y="0"/>
            <wp:positionH relativeFrom="column">
              <wp:posOffset>3326130</wp:posOffset>
            </wp:positionH>
            <wp:positionV relativeFrom="paragraph">
              <wp:posOffset>92075</wp:posOffset>
            </wp:positionV>
            <wp:extent cx="1725930" cy="961390"/>
            <wp:effectExtent l="0" t="0" r="762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930"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43E" w:rsidRDefault="0063143E" w:rsidP="00334D56">
      <w:pPr>
        <w:spacing w:line="240" w:lineRule="auto"/>
        <w:rPr>
          <w:rFonts w:ascii="Futura Lt BT" w:hAnsi="Futura Lt BT" w:cs="Arial"/>
          <w:noProof/>
          <w:sz w:val="20"/>
          <w:szCs w:val="20"/>
          <w:lang w:val="en-US"/>
        </w:rPr>
      </w:pPr>
    </w:p>
    <w:p w:rsidR="0063143E" w:rsidRPr="000E67FF" w:rsidRDefault="0063143E" w:rsidP="00334D56">
      <w:pPr>
        <w:spacing w:line="240" w:lineRule="auto"/>
        <w:rPr>
          <w:rFonts w:ascii="Futura Lt BT" w:hAnsi="Futura Lt BT"/>
          <w:b/>
        </w:rPr>
      </w:pPr>
    </w:p>
    <w:p w:rsidR="000E67FF" w:rsidRPr="000E67FF" w:rsidRDefault="000E67FF" w:rsidP="00334D56">
      <w:pPr>
        <w:spacing w:after="0" w:line="240" w:lineRule="auto"/>
        <w:rPr>
          <w:rFonts w:ascii="Futura Lt BT" w:hAnsi="Futura Lt BT"/>
          <w:b/>
        </w:rPr>
      </w:pPr>
      <w:r w:rsidRPr="000E67FF">
        <w:rPr>
          <w:rFonts w:ascii="Futura Lt BT" w:hAnsi="Futura Lt BT"/>
          <w:b/>
        </w:rPr>
        <w:t xml:space="preserve">To: </w:t>
      </w:r>
    </w:p>
    <w:p w:rsidR="000E67FF" w:rsidRPr="000E67FF" w:rsidRDefault="000E67FF" w:rsidP="00334D56">
      <w:pPr>
        <w:spacing w:after="0" w:line="240" w:lineRule="auto"/>
        <w:rPr>
          <w:rFonts w:ascii="Futura Lt BT" w:hAnsi="Futura Lt BT"/>
          <w:b/>
        </w:rPr>
      </w:pPr>
      <w:r w:rsidRPr="000E67FF">
        <w:rPr>
          <w:rFonts w:ascii="Futura Lt BT" w:hAnsi="Futura Lt BT"/>
          <w:b/>
        </w:rPr>
        <w:t>European Investment Fund</w:t>
      </w:r>
    </w:p>
    <w:p w:rsidR="000E67FF" w:rsidRPr="00051654" w:rsidRDefault="00782565" w:rsidP="00334D56">
      <w:pPr>
        <w:spacing w:after="0" w:line="240" w:lineRule="auto"/>
        <w:rPr>
          <w:rFonts w:ascii="Futura Lt BT" w:hAnsi="Futura Lt BT"/>
          <w:b/>
          <w:lang w:val="en-US"/>
        </w:rPr>
      </w:pPr>
      <w:r w:rsidRPr="00051654">
        <w:rPr>
          <w:rFonts w:ascii="Futura Lt BT" w:hAnsi="Futura Lt BT"/>
          <w:b/>
          <w:lang w:val="en-US"/>
        </w:rPr>
        <w:t>CYPEF</w:t>
      </w:r>
      <w:r w:rsidR="001462BC" w:rsidRPr="00051654">
        <w:rPr>
          <w:rFonts w:ascii="Futura Lt BT" w:hAnsi="Futura Lt BT"/>
          <w:b/>
          <w:lang w:val="en-US"/>
        </w:rPr>
        <w:t xml:space="preserve"> PRSL</w:t>
      </w:r>
    </w:p>
    <w:p w:rsidR="007C7A18" w:rsidRPr="007C7A18" w:rsidRDefault="007C7A18" w:rsidP="00334D56">
      <w:pPr>
        <w:spacing w:after="0" w:line="240" w:lineRule="auto"/>
        <w:rPr>
          <w:rFonts w:ascii="Futura Lt BT" w:hAnsi="Futura Lt BT" w:cs="Tahoma"/>
          <w:color w:val="000000"/>
        </w:rPr>
      </w:pPr>
      <w:r w:rsidRPr="007C7A18">
        <w:rPr>
          <w:rFonts w:ascii="Futura Lt BT" w:hAnsi="Futura Lt BT" w:cs="Tahoma"/>
          <w:color w:val="000000"/>
        </w:rPr>
        <w:t>Attention: Regional Mandates Team CYPEF</w:t>
      </w:r>
    </w:p>
    <w:p w:rsidR="007C7A18" w:rsidRPr="00334D56" w:rsidRDefault="007C7A18" w:rsidP="00334D56">
      <w:pPr>
        <w:spacing w:after="0" w:line="240" w:lineRule="auto"/>
        <w:rPr>
          <w:rFonts w:ascii="Futura Lt BT" w:hAnsi="Futura Lt BT" w:cs="Tahoma"/>
          <w:color w:val="000000"/>
        </w:rPr>
      </w:pPr>
      <w:r w:rsidRPr="00334D56">
        <w:rPr>
          <w:rFonts w:ascii="Futura Lt BT" w:hAnsi="Futura Lt BT" w:cs="Tahoma"/>
          <w:color w:val="000000"/>
        </w:rPr>
        <w:t>Guarantees and Securitisation</w:t>
      </w:r>
    </w:p>
    <w:p w:rsidR="000E67FF" w:rsidRPr="00D51A01" w:rsidRDefault="007C7A18" w:rsidP="00334D56">
      <w:pPr>
        <w:spacing w:after="0" w:line="240" w:lineRule="auto"/>
        <w:rPr>
          <w:rFonts w:ascii="Futura Lt BT" w:hAnsi="Futura Lt BT"/>
          <w:lang w:val="de-DE"/>
        </w:rPr>
      </w:pPr>
      <w:r w:rsidRPr="00D51A01">
        <w:rPr>
          <w:rFonts w:ascii="Futura Lt BT" w:hAnsi="Futura Lt BT" w:cs="Tahoma"/>
          <w:color w:val="000000"/>
          <w:lang w:val="de-DE"/>
        </w:rPr>
        <w:t xml:space="preserve">37B, avenue J.F. Kennedy </w:t>
      </w:r>
    </w:p>
    <w:p w:rsidR="000E67FF" w:rsidRPr="006030D0" w:rsidRDefault="000E67FF" w:rsidP="00334D56">
      <w:pPr>
        <w:spacing w:after="0" w:line="240" w:lineRule="auto"/>
        <w:rPr>
          <w:rFonts w:ascii="Futura Lt BT" w:hAnsi="Futura Lt BT"/>
          <w:lang w:val="fr-CH"/>
        </w:rPr>
      </w:pPr>
      <w:r w:rsidRPr="006030D0">
        <w:rPr>
          <w:rFonts w:ascii="Futura Lt BT" w:hAnsi="Futura Lt BT"/>
          <w:lang w:val="fr-CH"/>
        </w:rPr>
        <w:t>L-2968 Luxembourg</w:t>
      </w:r>
    </w:p>
    <w:p w:rsidR="00396691" w:rsidRPr="006030D0" w:rsidRDefault="00396691" w:rsidP="00334D56">
      <w:pPr>
        <w:spacing w:after="0" w:line="240" w:lineRule="auto"/>
        <w:rPr>
          <w:rFonts w:ascii="Futura Lt BT" w:hAnsi="Futura Lt BT"/>
          <w:b/>
          <w:color w:val="000000"/>
          <w:lang w:val="fr-CH"/>
        </w:rPr>
      </w:pPr>
      <w:r w:rsidRPr="006030D0">
        <w:rPr>
          <w:rFonts w:ascii="Futura Lt BT" w:hAnsi="Futura Lt BT"/>
          <w:lang w:val="fr-CH"/>
        </w:rPr>
        <w:t>LUXEMBOURG</w:t>
      </w:r>
    </w:p>
    <w:p w:rsidR="000E67FF" w:rsidRPr="006030D0" w:rsidRDefault="000E67FF" w:rsidP="00334D56">
      <w:pPr>
        <w:keepNext/>
        <w:spacing w:after="0" w:line="240" w:lineRule="auto"/>
        <w:outlineLvl w:val="0"/>
        <w:rPr>
          <w:rFonts w:ascii="Futura Lt BT" w:hAnsi="Futura Lt BT"/>
          <w:b/>
          <w:bCs/>
          <w:kern w:val="32"/>
          <w:sz w:val="28"/>
          <w:szCs w:val="28"/>
          <w:lang w:val="fr-CH"/>
        </w:rPr>
      </w:pPr>
    </w:p>
    <w:tbl>
      <w:tblPr>
        <w:tblW w:w="9108" w:type="dxa"/>
        <w:tblLook w:val="01E0" w:firstRow="1" w:lastRow="1" w:firstColumn="1" w:lastColumn="1" w:noHBand="0" w:noVBand="0"/>
      </w:tblPr>
      <w:tblGrid>
        <w:gridCol w:w="6228"/>
        <w:gridCol w:w="2880"/>
      </w:tblGrid>
      <w:tr w:rsidR="000E67FF" w:rsidRPr="00D51A01" w:rsidTr="00284895">
        <w:trPr>
          <w:trHeight w:val="542"/>
        </w:trPr>
        <w:tc>
          <w:tcPr>
            <w:tcW w:w="6228" w:type="dxa"/>
            <w:vAlign w:val="center"/>
          </w:tcPr>
          <w:p w:rsidR="000E67FF" w:rsidRPr="006030D0" w:rsidRDefault="000E67FF" w:rsidP="00334D56">
            <w:pPr>
              <w:spacing w:after="0" w:line="240" w:lineRule="auto"/>
              <w:rPr>
                <w:rFonts w:ascii="Futura Lt BT" w:hAnsi="Futura Lt BT"/>
                <w:lang w:val="fr-CH"/>
              </w:rPr>
            </w:pPr>
          </w:p>
        </w:tc>
        <w:tc>
          <w:tcPr>
            <w:tcW w:w="2880" w:type="dxa"/>
            <w:vAlign w:val="center"/>
          </w:tcPr>
          <w:p w:rsidR="000E67FF" w:rsidRPr="006030D0" w:rsidRDefault="000E67FF" w:rsidP="00334D56">
            <w:pPr>
              <w:spacing w:after="0" w:line="240" w:lineRule="auto"/>
              <w:rPr>
                <w:rFonts w:ascii="Futura Lt BT" w:hAnsi="Futura Lt BT"/>
                <w:sz w:val="24"/>
                <w:lang w:val="fr-CH"/>
              </w:rPr>
            </w:pPr>
          </w:p>
        </w:tc>
      </w:tr>
      <w:tr w:rsidR="000E67FF" w:rsidRPr="00D51A01" w:rsidTr="00284895">
        <w:tc>
          <w:tcPr>
            <w:tcW w:w="6228" w:type="dxa"/>
          </w:tcPr>
          <w:p w:rsidR="000E67FF" w:rsidRPr="006030D0" w:rsidRDefault="000E67FF" w:rsidP="00334D56">
            <w:pPr>
              <w:spacing w:after="0" w:line="240" w:lineRule="auto"/>
              <w:rPr>
                <w:rFonts w:ascii="Futura Lt BT" w:hAnsi="Futura Lt BT"/>
                <w:sz w:val="24"/>
                <w:lang w:val="fr-CH"/>
              </w:rPr>
            </w:pPr>
          </w:p>
        </w:tc>
        <w:tc>
          <w:tcPr>
            <w:tcW w:w="2880" w:type="dxa"/>
          </w:tcPr>
          <w:p w:rsidR="000E67FF" w:rsidRPr="006030D0" w:rsidRDefault="000E67FF" w:rsidP="00334D56">
            <w:pPr>
              <w:spacing w:after="0" w:line="240" w:lineRule="auto"/>
              <w:rPr>
                <w:rFonts w:ascii="Futura Lt BT" w:hAnsi="Futura Lt BT"/>
                <w:sz w:val="24"/>
                <w:lang w:val="fr-CH"/>
              </w:rPr>
            </w:pPr>
          </w:p>
        </w:tc>
      </w:tr>
      <w:tr w:rsidR="000E67FF" w:rsidRPr="000E67FF" w:rsidTr="00284895">
        <w:tc>
          <w:tcPr>
            <w:tcW w:w="9108" w:type="dxa"/>
            <w:gridSpan w:val="2"/>
          </w:tcPr>
          <w:p w:rsidR="000E67FF" w:rsidRPr="000E67FF" w:rsidRDefault="000E67FF" w:rsidP="00334D56">
            <w:pPr>
              <w:spacing w:after="0" w:line="240" w:lineRule="auto"/>
              <w:rPr>
                <w:rFonts w:ascii="Futura Lt BT" w:hAnsi="Futura Lt BT"/>
                <w:b/>
              </w:rPr>
            </w:pPr>
            <w:r w:rsidRPr="000E67FF">
              <w:rPr>
                <w:rFonts w:ascii="Futura Lt BT" w:hAnsi="Futura Lt BT"/>
                <w:b/>
              </w:rPr>
              <w:t xml:space="preserve">Expression of Interest </w:t>
            </w:r>
            <w:r w:rsidR="00485A04">
              <w:rPr>
                <w:rFonts w:ascii="Futura Lt BT" w:hAnsi="Futura Lt BT"/>
                <w:b/>
              </w:rPr>
              <w:t xml:space="preserve">under </w:t>
            </w:r>
            <w:r w:rsidR="00284895">
              <w:rPr>
                <w:rFonts w:ascii="Futura Lt BT" w:hAnsi="Futura Lt BT"/>
                <w:b/>
              </w:rPr>
              <w:t>C</w:t>
            </w:r>
            <w:r w:rsidR="00362308">
              <w:rPr>
                <w:rFonts w:ascii="Futura Lt BT" w:hAnsi="Futura Lt BT"/>
                <w:b/>
              </w:rPr>
              <w:t>YP</w:t>
            </w:r>
            <w:r w:rsidR="00284895">
              <w:rPr>
                <w:rFonts w:ascii="Futura Lt BT" w:hAnsi="Futura Lt BT"/>
                <w:b/>
              </w:rPr>
              <w:t>EF</w:t>
            </w:r>
            <w:r w:rsidR="00485A04">
              <w:rPr>
                <w:rFonts w:ascii="Futura Lt BT" w:hAnsi="Futura Lt BT"/>
                <w:b/>
              </w:rPr>
              <w:t xml:space="preserve"> </w:t>
            </w:r>
            <w:r w:rsidR="00284895">
              <w:rPr>
                <w:rFonts w:ascii="Futura Lt BT" w:hAnsi="Futura Lt BT"/>
                <w:b/>
              </w:rPr>
              <w:t>PRSL</w:t>
            </w:r>
          </w:p>
        </w:tc>
      </w:tr>
      <w:tr w:rsidR="000E67FF" w:rsidRPr="000E67FF" w:rsidTr="00284895">
        <w:tc>
          <w:tcPr>
            <w:tcW w:w="6228" w:type="dxa"/>
          </w:tcPr>
          <w:p w:rsidR="000E67FF" w:rsidRPr="000E67FF" w:rsidRDefault="000E67FF" w:rsidP="00334D56">
            <w:pPr>
              <w:spacing w:after="0" w:line="240" w:lineRule="auto"/>
              <w:rPr>
                <w:rFonts w:ascii="Futura Lt BT" w:hAnsi="Futura Lt BT"/>
                <w:b/>
              </w:rPr>
            </w:pPr>
            <w:r w:rsidRPr="000E67FF">
              <w:rPr>
                <w:rFonts w:ascii="Futura Lt BT" w:hAnsi="Futura Lt BT"/>
                <w:b/>
              </w:rPr>
              <w:t>Applicant submitting the Expression of Interest:</w:t>
            </w:r>
          </w:p>
        </w:tc>
        <w:tc>
          <w:tcPr>
            <w:tcW w:w="2880" w:type="dxa"/>
          </w:tcPr>
          <w:p w:rsidR="000E67FF" w:rsidRPr="000E67FF" w:rsidRDefault="000E67FF" w:rsidP="00334D56">
            <w:pPr>
              <w:spacing w:after="0" w:line="240" w:lineRule="auto"/>
              <w:rPr>
                <w:rFonts w:ascii="Futura Lt BT" w:hAnsi="Futura Lt BT"/>
                <w:b/>
              </w:rPr>
            </w:pPr>
            <w:r w:rsidRPr="000E67FF">
              <w:rPr>
                <w:rFonts w:ascii="Futura Lt BT" w:hAnsi="Futura Lt BT"/>
                <w:b/>
              </w:rPr>
              <w:t>__________, ___________</w:t>
            </w:r>
          </w:p>
          <w:p w:rsidR="000E67FF" w:rsidRPr="000E67FF" w:rsidRDefault="000E67FF" w:rsidP="00334D56">
            <w:pPr>
              <w:spacing w:after="0" w:line="240" w:lineRule="auto"/>
              <w:rPr>
                <w:rFonts w:ascii="Futura Lt BT" w:hAnsi="Futura Lt BT"/>
                <w:b/>
              </w:rPr>
            </w:pPr>
            <w:r w:rsidRPr="000E67FF">
              <w:rPr>
                <w:rFonts w:ascii="Futura Lt BT" w:hAnsi="Futura Lt BT"/>
                <w:b/>
              </w:rPr>
              <w:t>(company name, registration number)</w:t>
            </w:r>
          </w:p>
        </w:tc>
      </w:tr>
    </w:tbl>
    <w:p w:rsidR="000E67FF" w:rsidRPr="000E67FF" w:rsidRDefault="000E67FF" w:rsidP="00334D56">
      <w:pPr>
        <w:spacing w:line="240" w:lineRule="auto"/>
        <w:rPr>
          <w:rFonts w:ascii="Futura Lt BT" w:hAnsi="Futura Lt BT"/>
        </w:rPr>
      </w:pPr>
      <w:r w:rsidRPr="000E67FF">
        <w:rPr>
          <w:rFonts w:ascii="Futura Lt BT" w:hAnsi="Futura Lt BT"/>
        </w:rPr>
        <w:t xml:space="preserve">Dear Sir or Madam, </w:t>
      </w:r>
    </w:p>
    <w:p w:rsidR="000E67FF" w:rsidRPr="000E67FF" w:rsidRDefault="000E67FF" w:rsidP="00334D56">
      <w:pPr>
        <w:spacing w:line="240" w:lineRule="auto"/>
        <w:jc w:val="both"/>
        <w:rPr>
          <w:rFonts w:ascii="Futura Lt BT" w:hAnsi="Futura Lt BT"/>
          <w:b/>
        </w:rPr>
      </w:pPr>
      <w:r w:rsidRPr="000E67FF">
        <w:rPr>
          <w:rFonts w:ascii="Futura Lt BT" w:hAnsi="Futura Lt BT"/>
        </w:rPr>
        <w:t>Herewith we are submitting our Expression of Interest on behalf of [Applicant]</w:t>
      </w:r>
      <w:r w:rsidR="001D3413">
        <w:rPr>
          <w:rFonts w:ascii="Futura Lt BT" w:hAnsi="Futura Lt BT"/>
        </w:rPr>
        <w:t xml:space="preserve"> </w:t>
      </w:r>
      <w:r w:rsidR="001D3413" w:rsidRPr="001D3413">
        <w:rPr>
          <w:rFonts w:ascii="Futura Lt BT" w:hAnsi="Futura Lt BT"/>
        </w:rPr>
        <w:t>[and Participating Entities]</w:t>
      </w:r>
      <w:r w:rsidRPr="000E67FF">
        <w:rPr>
          <w:rFonts w:ascii="Futura Lt BT" w:hAnsi="Futura Lt BT"/>
        </w:rPr>
        <w:t xml:space="preserve"> in response to the Call for Expression of Interest in the framework of the </w:t>
      </w:r>
      <w:r w:rsidR="00782565">
        <w:rPr>
          <w:rFonts w:ascii="Futura Lt BT" w:hAnsi="Futura Lt BT"/>
        </w:rPr>
        <w:t>CYPEF</w:t>
      </w:r>
      <w:r w:rsidRPr="000E67FF">
        <w:rPr>
          <w:rFonts w:ascii="Futura Lt BT" w:hAnsi="Futura Lt BT"/>
        </w:rPr>
        <w:t xml:space="preserve"> </w:t>
      </w:r>
      <w:r w:rsidR="00284895">
        <w:rPr>
          <w:rFonts w:ascii="Futura Lt BT" w:hAnsi="Futura Lt BT"/>
        </w:rPr>
        <w:t>PRSL</w:t>
      </w:r>
      <w:r w:rsidRPr="000E67FF">
        <w:rPr>
          <w:rFonts w:ascii="Futura Lt BT" w:hAnsi="Futura Lt BT"/>
        </w:rPr>
        <w:t xml:space="preserve"> implemented by EIF</w:t>
      </w:r>
      <w:r w:rsidRPr="000E67FF">
        <w:rPr>
          <w:rFonts w:ascii="Futura Lt BT" w:hAnsi="Futura Lt BT"/>
          <w:b/>
        </w:rPr>
        <w:t xml:space="preserve">. </w:t>
      </w:r>
      <w:r w:rsidRPr="000E67FF">
        <w:rPr>
          <w:rFonts w:ascii="Futura Lt BT" w:hAnsi="Futura Lt BT"/>
        </w:rPr>
        <w:t>Capitalised expressions utilised herein shall have the meaning attributed to them in the above mentioned Call for Expression of Interest.</w:t>
      </w:r>
    </w:p>
    <w:p w:rsidR="00BD4E09" w:rsidRDefault="000E67FF" w:rsidP="00334D56">
      <w:pPr>
        <w:spacing w:line="240" w:lineRule="auto"/>
        <w:jc w:val="both"/>
        <w:rPr>
          <w:rFonts w:ascii="Futura Lt BT" w:hAnsi="Futura Lt BT"/>
        </w:rPr>
      </w:pPr>
      <w:r w:rsidRPr="000E67FF">
        <w:rPr>
          <w:rFonts w:ascii="Futura Lt BT" w:hAnsi="Futura Lt BT"/>
        </w:rPr>
        <w:t>The undersigned duly authorised to represent the [Applicant]</w:t>
      </w:r>
      <w:r w:rsidR="001D3413">
        <w:rPr>
          <w:rFonts w:ascii="Futura Lt BT" w:hAnsi="Futura Lt BT"/>
        </w:rPr>
        <w:t xml:space="preserve"> </w:t>
      </w:r>
      <w:r w:rsidR="001D3413" w:rsidRPr="001D3413">
        <w:rPr>
          <w:rFonts w:ascii="Futura Lt BT" w:hAnsi="Futura Lt BT"/>
        </w:rPr>
        <w:t>[and Participating Entities]</w:t>
      </w:r>
      <w:proofErr w:type="gramStart"/>
      <w:r w:rsidRPr="000E67FF">
        <w:rPr>
          <w:rFonts w:ascii="Futura Lt BT" w:hAnsi="Futura Lt BT"/>
        </w:rPr>
        <w:t>,</w:t>
      </w:r>
      <w:proofErr w:type="gramEnd"/>
      <w:r w:rsidRPr="000E67FF">
        <w:rPr>
          <w:rFonts w:ascii="Futura Lt BT" w:hAnsi="Futura Lt BT"/>
        </w:rPr>
        <w:t xml:space="preserve"> by signing this form certifies and declare</w:t>
      </w:r>
      <w:r w:rsidR="00ED40AF">
        <w:rPr>
          <w:rFonts w:ascii="Futura Lt BT" w:hAnsi="Futura Lt BT"/>
        </w:rPr>
        <w:t>s</w:t>
      </w:r>
      <w:r w:rsidR="00BD4E09">
        <w:rPr>
          <w:rFonts w:ascii="Futura Lt BT" w:hAnsi="Futura Lt BT"/>
        </w:rPr>
        <w:t>:</w:t>
      </w:r>
    </w:p>
    <w:p w:rsidR="00F524EA" w:rsidRDefault="00F524EA" w:rsidP="00BD4E09">
      <w:pPr>
        <w:widowControl w:val="0"/>
        <w:numPr>
          <w:ilvl w:val="0"/>
          <w:numId w:val="21"/>
        </w:numPr>
        <w:tabs>
          <w:tab w:val="left" w:pos="567"/>
        </w:tabs>
        <w:autoSpaceDE w:val="0"/>
        <w:autoSpaceDN w:val="0"/>
        <w:adjustRightInd w:val="0"/>
        <w:spacing w:after="120" w:line="240" w:lineRule="auto"/>
        <w:ind w:left="567" w:right="74" w:hanging="567"/>
        <w:jc w:val="both"/>
        <w:rPr>
          <w:rFonts w:ascii="Futura Lt BT" w:eastAsia="Times New Roman" w:hAnsi="Futura Lt BT" w:cs="Times New Roman"/>
          <w:szCs w:val="24"/>
          <w:lang w:val="en-US" w:eastAsia="en-GB"/>
        </w:rPr>
      </w:pPr>
      <w:r w:rsidRPr="000E67FF">
        <w:rPr>
          <w:rFonts w:ascii="Futura Lt BT" w:hAnsi="Futura Lt BT"/>
        </w:rPr>
        <w:t>that the information contained in this Expression of Interest and its Appendices is complete and correct in all its elements</w:t>
      </w:r>
      <w:r>
        <w:rPr>
          <w:rFonts w:ascii="Futura Lt BT" w:hAnsi="Futura Lt BT"/>
        </w:rPr>
        <w:t>;</w:t>
      </w:r>
    </w:p>
    <w:p w:rsidR="00BD4E09" w:rsidRDefault="000E67FF" w:rsidP="00BD4E09">
      <w:pPr>
        <w:widowControl w:val="0"/>
        <w:numPr>
          <w:ilvl w:val="0"/>
          <w:numId w:val="21"/>
        </w:numPr>
        <w:tabs>
          <w:tab w:val="left" w:pos="567"/>
        </w:tabs>
        <w:autoSpaceDE w:val="0"/>
        <w:autoSpaceDN w:val="0"/>
        <w:adjustRightInd w:val="0"/>
        <w:spacing w:after="120" w:line="240" w:lineRule="auto"/>
        <w:ind w:left="567" w:right="74" w:hanging="567"/>
        <w:jc w:val="both"/>
        <w:rPr>
          <w:rFonts w:ascii="Futura Lt BT" w:eastAsia="Times New Roman" w:hAnsi="Futura Lt BT" w:cs="Times New Roman"/>
          <w:szCs w:val="24"/>
          <w:lang w:val="en-US" w:eastAsia="en-GB"/>
        </w:rPr>
      </w:pPr>
      <w:r w:rsidRPr="00BD4E09">
        <w:rPr>
          <w:rFonts w:ascii="Futura Lt BT" w:eastAsia="Times New Roman" w:hAnsi="Futura Lt BT" w:cs="Times New Roman"/>
          <w:szCs w:val="24"/>
          <w:lang w:val="en-US" w:eastAsia="en-GB"/>
        </w:rPr>
        <w:t>to have read the EIF Anti-Fraud Policy</w:t>
      </w:r>
      <w:r w:rsidR="00BD4E09">
        <w:rPr>
          <w:rFonts w:ascii="Futura Lt BT" w:eastAsia="Times New Roman" w:hAnsi="Futura Lt BT" w:cs="Times New Roman"/>
          <w:szCs w:val="24"/>
          <w:lang w:val="en-US" w:eastAsia="en-GB"/>
        </w:rPr>
        <w:t>;</w:t>
      </w:r>
      <w:r w:rsidRPr="00BD4E09">
        <w:rPr>
          <w:rFonts w:ascii="Futura Lt BT" w:eastAsia="Times New Roman" w:hAnsi="Futura Lt BT" w:cs="Times New Roman"/>
          <w:szCs w:val="24"/>
          <w:lang w:val="en-US" w:eastAsia="en-GB"/>
        </w:rPr>
        <w:t xml:space="preserve"> </w:t>
      </w:r>
    </w:p>
    <w:p w:rsidR="00BD4E09" w:rsidRDefault="000E67FF" w:rsidP="00BD4E09">
      <w:pPr>
        <w:widowControl w:val="0"/>
        <w:numPr>
          <w:ilvl w:val="0"/>
          <w:numId w:val="21"/>
        </w:numPr>
        <w:tabs>
          <w:tab w:val="left" w:pos="567"/>
        </w:tabs>
        <w:autoSpaceDE w:val="0"/>
        <w:autoSpaceDN w:val="0"/>
        <w:adjustRightInd w:val="0"/>
        <w:spacing w:after="120" w:line="240" w:lineRule="auto"/>
        <w:ind w:left="567" w:right="74" w:hanging="567"/>
        <w:jc w:val="both"/>
        <w:rPr>
          <w:rFonts w:ascii="Futura Lt BT" w:eastAsia="Times New Roman" w:hAnsi="Futura Lt BT" w:cs="Times New Roman"/>
          <w:szCs w:val="24"/>
          <w:lang w:val="en-US" w:eastAsia="en-GB"/>
        </w:rPr>
      </w:pPr>
      <w:r w:rsidRPr="00BD4E09">
        <w:rPr>
          <w:rFonts w:ascii="Futura Lt BT" w:eastAsia="Times New Roman" w:hAnsi="Futura Lt BT" w:cs="Times New Roman"/>
          <w:szCs w:val="24"/>
          <w:lang w:val="en-US" w:eastAsia="en-GB"/>
        </w:rPr>
        <w:t xml:space="preserve">not to have made nor to make any offer of any type whatsoever from which an advantage can be derived under the </w:t>
      </w:r>
      <w:r w:rsidR="00284895" w:rsidRPr="00BD4E09">
        <w:rPr>
          <w:rFonts w:ascii="Futura Lt BT" w:eastAsia="Times New Roman" w:hAnsi="Futura Lt BT" w:cs="Times New Roman"/>
          <w:szCs w:val="24"/>
          <w:lang w:val="en-US" w:eastAsia="en-GB"/>
        </w:rPr>
        <w:t>PRSL</w:t>
      </w:r>
      <w:r w:rsidR="00FF0404" w:rsidRPr="00BD4E09">
        <w:rPr>
          <w:rFonts w:ascii="Futura Lt BT" w:eastAsia="Times New Roman" w:hAnsi="Futura Lt BT" w:cs="Times New Roman"/>
          <w:szCs w:val="24"/>
          <w:lang w:val="en-US" w:eastAsia="en-GB"/>
        </w:rPr>
        <w:t xml:space="preserve"> </w:t>
      </w:r>
      <w:r w:rsidRPr="00BD4E09">
        <w:rPr>
          <w:rFonts w:ascii="Futura Lt BT" w:eastAsia="Times New Roman" w:hAnsi="Futura Lt BT" w:cs="Times New Roman"/>
          <w:szCs w:val="24"/>
          <w:lang w:val="en-US" w:eastAsia="en-GB"/>
        </w:rPr>
        <w:t xml:space="preserve">and not to have granted nor to grant, not to have sought nor to seek, not to have attempted nor to attempt to obtain, and not to have accepted nor to accept, any advantage, financial or in kind, to or from any party whatsoever, constituting an illegal practice or involving corruption, either directly or indirectly, as an incentive or reward relating to signing of the </w:t>
      </w:r>
      <w:r w:rsidR="00284895" w:rsidRPr="00BD4E09">
        <w:rPr>
          <w:rFonts w:ascii="Futura Lt BT" w:eastAsia="Times New Roman" w:hAnsi="Futura Lt BT" w:cs="Times New Roman"/>
          <w:szCs w:val="24"/>
          <w:lang w:val="en-US" w:eastAsia="en-GB"/>
        </w:rPr>
        <w:t>PRSL</w:t>
      </w:r>
      <w:r w:rsidR="00BD4E09">
        <w:rPr>
          <w:rFonts w:ascii="Futura Lt BT" w:eastAsia="Times New Roman" w:hAnsi="Futura Lt BT" w:cs="Times New Roman"/>
          <w:szCs w:val="24"/>
          <w:lang w:val="en-US" w:eastAsia="en-GB"/>
        </w:rPr>
        <w:t>; and</w:t>
      </w:r>
    </w:p>
    <w:p w:rsidR="000E67FF" w:rsidRPr="00BD4E09" w:rsidRDefault="00BD4E09" w:rsidP="001D3413">
      <w:pPr>
        <w:widowControl w:val="0"/>
        <w:numPr>
          <w:ilvl w:val="0"/>
          <w:numId w:val="21"/>
        </w:numPr>
        <w:tabs>
          <w:tab w:val="left" w:pos="567"/>
        </w:tabs>
        <w:autoSpaceDE w:val="0"/>
        <w:autoSpaceDN w:val="0"/>
        <w:adjustRightInd w:val="0"/>
        <w:spacing w:after="120" w:line="240" w:lineRule="auto"/>
        <w:ind w:right="74"/>
        <w:jc w:val="both"/>
        <w:rPr>
          <w:rFonts w:ascii="Futura Lt BT" w:eastAsia="Times New Roman" w:hAnsi="Futura Lt BT" w:cs="Times New Roman"/>
          <w:szCs w:val="24"/>
          <w:lang w:val="en-US" w:eastAsia="en-GB"/>
        </w:rPr>
      </w:pPr>
      <w:proofErr w:type="gramStart"/>
      <w:r w:rsidRPr="00BD4E09">
        <w:rPr>
          <w:rFonts w:ascii="Futura Lt BT" w:eastAsia="Times New Roman" w:hAnsi="Futura Lt BT" w:cs="Times New Roman"/>
          <w:szCs w:val="24"/>
          <w:lang w:val="en-US" w:eastAsia="en-GB"/>
        </w:rPr>
        <w:t>that</w:t>
      </w:r>
      <w:proofErr w:type="gramEnd"/>
      <w:r w:rsidRPr="00BD4E09">
        <w:rPr>
          <w:rFonts w:ascii="Futura Lt BT" w:eastAsia="Times New Roman" w:hAnsi="Futura Lt BT" w:cs="Times New Roman"/>
          <w:szCs w:val="24"/>
          <w:lang w:val="en-US" w:eastAsia="en-GB"/>
        </w:rPr>
        <w:t xml:space="preserve"> the [Applicant] </w:t>
      </w:r>
      <w:r w:rsidR="001D3413" w:rsidRPr="001D3413">
        <w:rPr>
          <w:rFonts w:ascii="Futura Lt BT" w:eastAsia="Times New Roman" w:hAnsi="Futura Lt BT" w:cs="Times New Roman"/>
          <w:szCs w:val="24"/>
          <w:lang w:val="en-US" w:eastAsia="en-GB"/>
        </w:rPr>
        <w:t xml:space="preserve">[and Participating Entities] </w:t>
      </w:r>
      <w:r w:rsidRPr="00BD4E09">
        <w:rPr>
          <w:rFonts w:ascii="Futura Lt BT" w:eastAsia="Times New Roman" w:hAnsi="Futura Lt BT" w:cs="Times New Roman"/>
          <w:szCs w:val="24"/>
          <w:lang w:val="en-US" w:eastAsia="en-GB"/>
        </w:rPr>
        <w:t>does not perform illegal activities according to the applicable legislation in the countries of establishment</w:t>
      </w:r>
      <w:r w:rsidR="00284895" w:rsidRPr="00BD4E09">
        <w:rPr>
          <w:rFonts w:ascii="Futura Lt BT" w:eastAsia="Times New Roman" w:hAnsi="Futura Lt BT" w:cs="Times New Roman"/>
          <w:szCs w:val="24"/>
          <w:lang w:val="en-US" w:eastAsia="en-GB"/>
        </w:rPr>
        <w:t>.</w:t>
      </w:r>
      <w:r w:rsidR="000E67FF" w:rsidRPr="00BD4E09">
        <w:rPr>
          <w:rFonts w:ascii="Futura Lt BT" w:eastAsia="Times New Roman" w:hAnsi="Futura Lt BT" w:cs="Times New Roman"/>
          <w:szCs w:val="24"/>
          <w:lang w:val="en-US" w:eastAsia="en-GB"/>
        </w:rPr>
        <w:t xml:space="preserve"> </w:t>
      </w:r>
    </w:p>
    <w:p w:rsidR="000E67FF" w:rsidRPr="000E67FF" w:rsidRDefault="000E67FF" w:rsidP="00334D56">
      <w:pPr>
        <w:spacing w:line="240" w:lineRule="auto"/>
        <w:jc w:val="both"/>
        <w:rPr>
          <w:rFonts w:ascii="Futura Lt BT" w:hAnsi="Futura Lt BT"/>
        </w:rPr>
      </w:pPr>
      <w:r w:rsidRPr="000E67FF">
        <w:rPr>
          <w:rFonts w:ascii="Futura Lt BT" w:hAnsi="Futura Lt BT"/>
        </w:rPr>
        <w:t>Yours sincerely,</w:t>
      </w:r>
    </w:p>
    <w:p w:rsidR="000E67FF" w:rsidRPr="000E67FF" w:rsidRDefault="000E67FF" w:rsidP="00334D56">
      <w:pPr>
        <w:spacing w:after="0" w:line="240" w:lineRule="auto"/>
        <w:jc w:val="both"/>
        <w:rPr>
          <w:rFonts w:ascii="Futura Lt BT" w:hAnsi="Futura Lt BT"/>
          <w:szCs w:val="24"/>
        </w:rPr>
      </w:pPr>
      <w:r w:rsidRPr="000E67FF">
        <w:rPr>
          <w:rFonts w:ascii="Futura Lt BT" w:hAnsi="Futura Lt BT"/>
          <w:szCs w:val="24"/>
        </w:rPr>
        <w:lastRenderedPageBreak/>
        <w:t xml:space="preserve">Signature(s): </w:t>
      </w:r>
      <w:r w:rsidRPr="000E67FF">
        <w:rPr>
          <w:rFonts w:ascii="Futura Lt BT" w:hAnsi="Futura Lt BT"/>
          <w:szCs w:val="24"/>
        </w:rPr>
        <w:tab/>
      </w:r>
      <w:r w:rsidRPr="000E67FF">
        <w:rPr>
          <w:rFonts w:ascii="Futura Lt BT" w:hAnsi="Futura Lt BT"/>
          <w:szCs w:val="24"/>
        </w:rPr>
        <w:tab/>
      </w:r>
      <w:r w:rsidRPr="000E67FF">
        <w:rPr>
          <w:rFonts w:ascii="Futura Lt BT" w:hAnsi="Futura Lt BT"/>
          <w:szCs w:val="24"/>
        </w:rPr>
        <w:tab/>
      </w:r>
      <w:r w:rsidRPr="000E67FF">
        <w:rPr>
          <w:rFonts w:ascii="Futura Lt BT" w:hAnsi="Futura Lt BT"/>
          <w:szCs w:val="24"/>
        </w:rPr>
        <w:tab/>
      </w:r>
      <w:r w:rsidRPr="000E67FF">
        <w:rPr>
          <w:rFonts w:ascii="Futura Lt BT" w:hAnsi="Futura Lt BT"/>
          <w:szCs w:val="24"/>
        </w:rPr>
        <w:tab/>
      </w:r>
      <w:r w:rsidRPr="000E67FF">
        <w:rPr>
          <w:rFonts w:ascii="Futura Lt BT" w:hAnsi="Futura Lt BT"/>
        </w:rPr>
        <w:tab/>
      </w:r>
      <w:r w:rsidRPr="000E67FF">
        <w:rPr>
          <w:rFonts w:ascii="Futura Lt BT" w:hAnsi="Futura Lt BT"/>
          <w:szCs w:val="24"/>
        </w:rPr>
        <w:t>Stamp of the Applicant (if applicable):</w:t>
      </w:r>
    </w:p>
    <w:p w:rsidR="000E67FF" w:rsidRPr="000E67FF" w:rsidRDefault="000E67FF" w:rsidP="00334D56">
      <w:pPr>
        <w:spacing w:after="0" w:line="240" w:lineRule="auto"/>
        <w:jc w:val="both"/>
        <w:rPr>
          <w:rFonts w:ascii="Futura Lt BT" w:hAnsi="Futura Lt BT"/>
          <w:szCs w:val="24"/>
        </w:rPr>
      </w:pPr>
      <w:r w:rsidRPr="000E67FF">
        <w:rPr>
          <w:rFonts w:ascii="Futura Lt BT" w:hAnsi="Futura Lt BT"/>
          <w:szCs w:val="24"/>
        </w:rPr>
        <w:t>Name and position in capitals:</w:t>
      </w:r>
    </w:p>
    <w:p w:rsidR="000E67FF" w:rsidRPr="000E67FF" w:rsidRDefault="000E67FF" w:rsidP="00334D56">
      <w:pPr>
        <w:spacing w:after="0" w:line="240" w:lineRule="auto"/>
        <w:jc w:val="both"/>
        <w:rPr>
          <w:rFonts w:ascii="Futura Lt BT" w:hAnsi="Futura Lt BT"/>
          <w:szCs w:val="24"/>
        </w:rPr>
      </w:pPr>
      <w:r w:rsidRPr="000E67FF">
        <w:rPr>
          <w:rFonts w:ascii="Futura Lt BT" w:hAnsi="Futura Lt BT"/>
          <w:szCs w:val="24"/>
        </w:rPr>
        <w:t>Applicant’s name</w:t>
      </w:r>
      <w:r w:rsidR="00C91B77">
        <w:rPr>
          <w:rFonts w:ascii="Futura Lt BT" w:hAnsi="Futura Lt BT"/>
          <w:szCs w:val="24"/>
        </w:rPr>
        <w:t>:</w:t>
      </w:r>
    </w:p>
    <w:p w:rsidR="000E67FF" w:rsidRPr="000E67FF" w:rsidRDefault="000E67FF" w:rsidP="00334D56">
      <w:pPr>
        <w:spacing w:after="0" w:line="240" w:lineRule="auto"/>
        <w:jc w:val="both"/>
        <w:rPr>
          <w:rFonts w:ascii="Futura Lt BT" w:hAnsi="Futura Lt BT"/>
        </w:rPr>
      </w:pPr>
      <w:r w:rsidRPr="000E67FF">
        <w:rPr>
          <w:rFonts w:ascii="Futura Lt BT" w:hAnsi="Futura Lt BT"/>
          <w:szCs w:val="24"/>
        </w:rPr>
        <w:t xml:space="preserve">Place: </w:t>
      </w:r>
      <w:r w:rsidRPr="000E67FF">
        <w:rPr>
          <w:rFonts w:ascii="Futura Lt BT" w:hAnsi="Futura Lt BT"/>
          <w:szCs w:val="24"/>
        </w:rPr>
        <w:tab/>
      </w:r>
      <w:r w:rsidRPr="000E67FF">
        <w:rPr>
          <w:rFonts w:ascii="Futura Lt BT" w:hAnsi="Futura Lt BT"/>
        </w:rPr>
        <w:tab/>
      </w:r>
      <w:r w:rsidRPr="000E67FF">
        <w:rPr>
          <w:rFonts w:ascii="Futura Lt BT" w:hAnsi="Futura Lt BT"/>
        </w:rPr>
        <w:tab/>
      </w:r>
      <w:r w:rsidRPr="000E67FF">
        <w:rPr>
          <w:rFonts w:ascii="Futura Lt BT" w:hAnsi="Futura Lt BT"/>
        </w:rPr>
        <w:tab/>
      </w:r>
      <w:r w:rsidRPr="000E67FF">
        <w:rPr>
          <w:rFonts w:ascii="Futura Lt BT" w:hAnsi="Futura Lt BT"/>
        </w:rPr>
        <w:tab/>
      </w:r>
      <w:r w:rsidRPr="000E67FF">
        <w:rPr>
          <w:rFonts w:ascii="Futura Lt BT" w:hAnsi="Futura Lt BT"/>
        </w:rPr>
        <w:tab/>
      </w:r>
      <w:r w:rsidRPr="000E67FF">
        <w:rPr>
          <w:rFonts w:ascii="Futura Lt BT" w:hAnsi="Futura Lt BT"/>
        </w:rPr>
        <w:tab/>
      </w:r>
      <w:r w:rsidRPr="000E67FF">
        <w:rPr>
          <w:rFonts w:ascii="Futura Lt BT" w:hAnsi="Futura Lt BT"/>
          <w:szCs w:val="24"/>
        </w:rPr>
        <w:t>Date (day/month/year):</w:t>
      </w:r>
    </w:p>
    <w:p w:rsidR="000E67FF" w:rsidRPr="000E67FF" w:rsidRDefault="000E67FF" w:rsidP="00334D56">
      <w:pPr>
        <w:spacing w:after="0" w:line="240" w:lineRule="auto"/>
        <w:jc w:val="both"/>
        <w:rPr>
          <w:rFonts w:ascii="Futura Lt BT" w:hAnsi="Futura Lt BT"/>
        </w:rPr>
      </w:pPr>
      <w:r w:rsidRPr="000E67FF">
        <w:rPr>
          <w:rFonts w:ascii="Futura Lt BT" w:hAnsi="Futura Lt BT"/>
        </w:rPr>
        <w:t>----------------------------------</w:t>
      </w:r>
    </w:p>
    <w:p w:rsidR="000E67FF" w:rsidRPr="00400FE1" w:rsidRDefault="000E67FF" w:rsidP="00334D56">
      <w:pPr>
        <w:spacing w:line="240" w:lineRule="auto"/>
      </w:pPr>
    </w:p>
    <w:p w:rsidR="00256B46" w:rsidRPr="00101755" w:rsidRDefault="00256B46" w:rsidP="00334D56">
      <w:pPr>
        <w:spacing w:after="0" w:line="240" w:lineRule="auto"/>
        <w:rPr>
          <w:rFonts w:ascii="Futura Lt BT" w:hAnsi="Futura Lt BT"/>
          <w:b/>
        </w:rPr>
      </w:pPr>
      <w:r w:rsidRPr="00101755">
        <w:rPr>
          <w:rFonts w:ascii="Futura Lt BT" w:hAnsi="Futura Lt BT"/>
          <w:b/>
        </w:rPr>
        <w:t xml:space="preserve">Appendices </w:t>
      </w:r>
    </w:p>
    <w:p w:rsidR="00256B46" w:rsidRDefault="00256B46" w:rsidP="00334D56">
      <w:pPr>
        <w:spacing w:after="0" w:line="240" w:lineRule="auto"/>
        <w:rPr>
          <w:rFonts w:ascii="Futura Lt BT" w:hAnsi="Futura Lt BT"/>
          <w:b/>
        </w:rPr>
      </w:pPr>
      <w:r w:rsidRPr="00101755">
        <w:rPr>
          <w:rFonts w:ascii="Futura Lt BT" w:hAnsi="Futura Lt BT"/>
          <w:b/>
        </w:rPr>
        <w:t>Appendix 1 Applicant</w:t>
      </w:r>
      <w:r w:rsidR="00560689">
        <w:rPr>
          <w:rFonts w:ascii="Futura Lt BT" w:hAnsi="Futura Lt BT"/>
          <w:b/>
        </w:rPr>
        <w:t xml:space="preserve"> </w:t>
      </w:r>
      <w:r w:rsidR="001D3413">
        <w:rPr>
          <w:rFonts w:ascii="Futura Lt BT" w:hAnsi="Futura Lt BT"/>
          <w:b/>
        </w:rPr>
        <w:t xml:space="preserve">/ </w:t>
      </w:r>
      <w:r w:rsidR="001D3413" w:rsidRPr="001D3413">
        <w:rPr>
          <w:rFonts w:ascii="Futura Lt BT" w:hAnsi="Futura Lt BT"/>
          <w:b/>
        </w:rPr>
        <w:t xml:space="preserve">Participating Entity </w:t>
      </w:r>
      <w:r w:rsidR="00560689">
        <w:rPr>
          <w:rFonts w:ascii="Futura Lt BT" w:hAnsi="Futura Lt BT"/>
          <w:b/>
        </w:rPr>
        <w:t>Identification</w:t>
      </w:r>
    </w:p>
    <w:p w:rsidR="00F76D1B" w:rsidRPr="00101755" w:rsidRDefault="00F76D1B" w:rsidP="00334D56">
      <w:pPr>
        <w:spacing w:after="0" w:line="240" w:lineRule="auto"/>
        <w:rPr>
          <w:rFonts w:ascii="Futura Lt BT" w:hAnsi="Futura Lt BT"/>
          <w:b/>
        </w:rPr>
      </w:pPr>
      <w:r w:rsidRPr="00101755">
        <w:rPr>
          <w:rFonts w:ascii="Futura Lt BT" w:hAnsi="Futura Lt BT"/>
          <w:b/>
        </w:rPr>
        <w:t xml:space="preserve">Appendix 2 </w:t>
      </w:r>
      <w:r w:rsidRPr="00F76D1B">
        <w:rPr>
          <w:rFonts w:ascii="Futura Lt BT" w:hAnsi="Futura Lt BT"/>
          <w:b/>
        </w:rPr>
        <w:t>Declaration of Honour</w:t>
      </w:r>
    </w:p>
    <w:p w:rsidR="00256B46" w:rsidRPr="00101755" w:rsidRDefault="00256B46" w:rsidP="00334D56">
      <w:pPr>
        <w:spacing w:after="0" w:line="240" w:lineRule="auto"/>
        <w:rPr>
          <w:rFonts w:ascii="Futura Lt BT" w:hAnsi="Futura Lt BT"/>
          <w:b/>
        </w:rPr>
      </w:pPr>
      <w:r w:rsidRPr="00101755">
        <w:rPr>
          <w:rFonts w:ascii="Futura Lt BT" w:hAnsi="Futura Lt BT"/>
          <w:b/>
        </w:rPr>
        <w:t xml:space="preserve">Appendix </w:t>
      </w:r>
      <w:r w:rsidR="00F76D1B">
        <w:rPr>
          <w:rFonts w:ascii="Futura Lt BT" w:hAnsi="Futura Lt BT"/>
          <w:b/>
        </w:rPr>
        <w:t>3</w:t>
      </w:r>
      <w:r w:rsidRPr="00101755">
        <w:rPr>
          <w:rFonts w:ascii="Futura Lt BT" w:hAnsi="Futura Lt BT"/>
          <w:b/>
        </w:rPr>
        <w:t xml:space="preserve"> Information Requirements  </w:t>
      </w:r>
    </w:p>
    <w:p w:rsidR="00256B46" w:rsidRPr="00101755" w:rsidRDefault="00256B46" w:rsidP="00334D56">
      <w:pPr>
        <w:spacing w:line="240" w:lineRule="auto"/>
        <w:rPr>
          <w:rFonts w:ascii="Futura Lt BT" w:hAnsi="Futura Lt BT"/>
        </w:rPr>
      </w:pPr>
      <w:r w:rsidRPr="00101755">
        <w:rPr>
          <w:rFonts w:ascii="Futura Lt BT" w:hAnsi="Futura Lt BT"/>
        </w:rPr>
        <w:br w:type="page"/>
      </w:r>
    </w:p>
    <w:p w:rsidR="00256B46" w:rsidRPr="00256B46" w:rsidRDefault="00256B46" w:rsidP="00334D56">
      <w:pPr>
        <w:spacing w:line="240" w:lineRule="auto"/>
        <w:rPr>
          <w:rFonts w:ascii="Futura Lt BT" w:hAnsi="Futura Lt BT"/>
          <w:b/>
        </w:rPr>
      </w:pPr>
      <w:r w:rsidRPr="00256B46">
        <w:rPr>
          <w:rFonts w:ascii="Futura Lt BT" w:hAnsi="Futura Lt BT"/>
          <w:b/>
        </w:rPr>
        <w:lastRenderedPageBreak/>
        <w:t xml:space="preserve">Appendix 1 to the Expression of Interest </w:t>
      </w:r>
    </w:p>
    <w:p w:rsidR="00256B46" w:rsidRPr="00256B46" w:rsidRDefault="00256B46" w:rsidP="00334D56">
      <w:pPr>
        <w:spacing w:line="240" w:lineRule="auto"/>
        <w:jc w:val="center"/>
        <w:rPr>
          <w:rFonts w:ascii="Futura Lt BT" w:hAnsi="Futura Lt BT"/>
          <w:b/>
        </w:rPr>
      </w:pPr>
      <w:r w:rsidRPr="00256B46">
        <w:rPr>
          <w:rFonts w:ascii="Futura Lt BT" w:hAnsi="Futura Lt BT"/>
          <w:b/>
        </w:rPr>
        <w:t>APPLICANT</w:t>
      </w:r>
      <w:r w:rsidR="001D3413">
        <w:rPr>
          <w:rFonts w:ascii="Futura Lt BT" w:hAnsi="Futura Lt BT"/>
          <w:b/>
        </w:rPr>
        <w:t xml:space="preserve"> </w:t>
      </w:r>
      <w:r w:rsidR="001D3413" w:rsidRPr="001D3413">
        <w:rPr>
          <w:rFonts w:ascii="Futura Lt BT" w:hAnsi="Futura Lt BT"/>
          <w:b/>
        </w:rPr>
        <w:t>/</w:t>
      </w:r>
      <w:r w:rsidR="001D3413">
        <w:rPr>
          <w:rFonts w:ascii="Futura Lt BT" w:hAnsi="Futura Lt BT"/>
          <w:b/>
        </w:rPr>
        <w:t xml:space="preserve"> </w:t>
      </w:r>
      <w:r w:rsidR="001D3413" w:rsidRPr="001D3413">
        <w:rPr>
          <w:rFonts w:ascii="Futura Lt BT" w:hAnsi="Futura Lt BT"/>
          <w:b/>
        </w:rPr>
        <w:t>PARTICIPATING ENTITY</w:t>
      </w:r>
      <w:r w:rsidR="00F71527">
        <w:rPr>
          <w:rFonts w:ascii="Futura Lt BT" w:hAnsi="Futura Lt BT"/>
          <w:b/>
        </w:rPr>
        <w:t xml:space="preserve"> IDENTIFICATION</w:t>
      </w:r>
    </w:p>
    <w:p w:rsidR="00256B46" w:rsidRPr="00256B46" w:rsidRDefault="00256B46" w:rsidP="00334D56">
      <w:pPr>
        <w:spacing w:after="0" w:line="240" w:lineRule="auto"/>
        <w:rPr>
          <w:rFonts w:ascii="Futura Lt BT" w:hAnsi="Futura Lt BT"/>
        </w:rPr>
      </w:pPr>
    </w:p>
    <w:tbl>
      <w:tblPr>
        <w:tblW w:w="10096"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7"/>
        <w:gridCol w:w="8079"/>
      </w:tblGrid>
      <w:tr w:rsidR="00256B46" w:rsidRPr="00256B46" w:rsidTr="00284895">
        <w:trPr>
          <w:trHeight w:val="442"/>
        </w:trPr>
        <w:tc>
          <w:tcPr>
            <w:tcW w:w="10096" w:type="dxa"/>
            <w:gridSpan w:val="2"/>
            <w:vAlign w:val="center"/>
          </w:tcPr>
          <w:p w:rsidR="00256B46" w:rsidRPr="00256B46" w:rsidRDefault="00256B46" w:rsidP="00334D56">
            <w:pPr>
              <w:spacing w:after="0" w:line="240" w:lineRule="auto"/>
              <w:rPr>
                <w:rFonts w:ascii="Futura Lt BT" w:hAnsi="Futura Lt BT"/>
                <w:b/>
              </w:rPr>
            </w:pPr>
            <w:r w:rsidRPr="00256B46">
              <w:rPr>
                <w:rFonts w:ascii="Futura Lt BT" w:hAnsi="Futura Lt BT"/>
                <w:b/>
              </w:rPr>
              <w:t>INFORMATION REQUIRED</w:t>
            </w:r>
          </w:p>
        </w:tc>
      </w:tr>
      <w:tr w:rsidR="001D3413" w:rsidRPr="00256B46" w:rsidTr="00284895">
        <w:trPr>
          <w:trHeight w:val="503"/>
        </w:trPr>
        <w:tc>
          <w:tcPr>
            <w:tcW w:w="2017" w:type="dxa"/>
            <w:vAlign w:val="center"/>
          </w:tcPr>
          <w:p w:rsidR="001D3413" w:rsidRPr="001D3413" w:rsidRDefault="001D3413" w:rsidP="001D3413">
            <w:pPr>
              <w:spacing w:after="0" w:line="240" w:lineRule="auto"/>
              <w:rPr>
                <w:rFonts w:ascii="Futura Lt BT" w:hAnsi="Futura Lt BT"/>
              </w:rPr>
            </w:pPr>
            <w:r w:rsidRPr="001D3413">
              <w:rPr>
                <w:rFonts w:ascii="Futura Lt BT" w:hAnsi="Futura Lt BT"/>
              </w:rPr>
              <w:t xml:space="preserve">APPLYING </w:t>
            </w:r>
          </w:p>
          <w:p w:rsidR="001D3413" w:rsidRDefault="001D3413" w:rsidP="001D3413">
            <w:pPr>
              <w:spacing w:after="0" w:line="240" w:lineRule="auto"/>
              <w:rPr>
                <w:rFonts w:ascii="Futura Lt BT" w:hAnsi="Futura Lt BT"/>
              </w:rPr>
            </w:pPr>
            <w:r w:rsidRPr="001D3413">
              <w:rPr>
                <w:rFonts w:ascii="Futura Lt BT" w:hAnsi="Futura Lt BT"/>
              </w:rPr>
              <w:t>AS:</w:t>
            </w:r>
          </w:p>
        </w:tc>
        <w:tc>
          <w:tcPr>
            <w:tcW w:w="8079" w:type="dxa"/>
          </w:tcPr>
          <w:p w:rsidR="001D3413" w:rsidRDefault="001D3413" w:rsidP="00334D56">
            <w:pPr>
              <w:spacing w:after="0" w:line="240" w:lineRule="auto"/>
              <w:rPr>
                <w:rFonts w:ascii="Futura Lt BT" w:hAnsi="Futura Lt BT"/>
              </w:rPr>
            </w:pPr>
          </w:p>
          <w:p w:rsidR="001D3413" w:rsidRDefault="001D3413" w:rsidP="00334D56">
            <w:pPr>
              <w:spacing w:after="0" w:line="240" w:lineRule="auto"/>
              <w:rPr>
                <w:rFonts w:ascii="Futura Lt BT" w:hAnsi="Futura Lt BT"/>
              </w:rPr>
            </w:pPr>
            <w:r w:rsidRPr="001D3413">
              <w:rPr>
                <w:rFonts w:ascii="Futura Lt BT" w:hAnsi="Futura Lt BT"/>
              </w:rPr>
              <w:t xml:space="preserve"> APPLICANT                  </w:t>
            </w:r>
            <w:r w:rsidRPr="001D3413">
              <w:rPr>
                <w:rFonts w:ascii="Futura Lt BT" w:hAnsi="Futura Lt BT"/>
              </w:rPr>
              <w:t> PARTICIPATING ENTITY</w:t>
            </w:r>
          </w:p>
          <w:p w:rsidR="001D3413" w:rsidRPr="00256B46" w:rsidRDefault="001D3413" w:rsidP="00334D56">
            <w:pPr>
              <w:spacing w:after="0" w:line="240" w:lineRule="auto"/>
              <w:rPr>
                <w:rFonts w:ascii="Futura Lt BT" w:hAnsi="Futura Lt BT"/>
              </w:rPr>
            </w:pPr>
          </w:p>
        </w:tc>
      </w:tr>
      <w:tr w:rsidR="00256B46" w:rsidRPr="00256B46" w:rsidTr="00284895">
        <w:trPr>
          <w:trHeight w:val="503"/>
        </w:trPr>
        <w:tc>
          <w:tcPr>
            <w:tcW w:w="2017" w:type="dxa"/>
            <w:vAlign w:val="center"/>
          </w:tcPr>
          <w:p w:rsidR="00256B46" w:rsidRPr="00256B46" w:rsidRDefault="00256B46" w:rsidP="00334D56">
            <w:pPr>
              <w:spacing w:after="0" w:line="240" w:lineRule="auto"/>
              <w:rPr>
                <w:rFonts w:ascii="Futura Lt BT" w:hAnsi="Futura Lt BT"/>
              </w:rPr>
            </w:pPr>
            <w:r w:rsidRPr="00256B46">
              <w:rPr>
                <w:rFonts w:ascii="Futura Lt BT" w:hAnsi="Futura Lt BT"/>
              </w:rPr>
              <w:t xml:space="preserve">NAME </w:t>
            </w:r>
          </w:p>
        </w:tc>
        <w:tc>
          <w:tcPr>
            <w:tcW w:w="8079" w:type="dxa"/>
          </w:tcPr>
          <w:p w:rsidR="00256B46" w:rsidRPr="00256B46" w:rsidRDefault="00256B46" w:rsidP="00334D56">
            <w:pPr>
              <w:spacing w:after="0" w:line="240" w:lineRule="auto"/>
              <w:rPr>
                <w:rFonts w:ascii="Futura Lt BT" w:hAnsi="Futura Lt BT"/>
              </w:rPr>
            </w:pPr>
          </w:p>
        </w:tc>
      </w:tr>
      <w:tr w:rsidR="00256B46" w:rsidRPr="00256B46" w:rsidTr="00284895">
        <w:trPr>
          <w:trHeight w:val="470"/>
        </w:trPr>
        <w:tc>
          <w:tcPr>
            <w:tcW w:w="2017" w:type="dxa"/>
          </w:tcPr>
          <w:p w:rsidR="00256B46" w:rsidRPr="00256B46" w:rsidRDefault="00256B46" w:rsidP="00334D56">
            <w:pPr>
              <w:spacing w:after="0" w:line="240" w:lineRule="auto"/>
              <w:rPr>
                <w:rFonts w:ascii="Futura Lt BT" w:hAnsi="Futura Lt BT"/>
              </w:rPr>
            </w:pPr>
            <w:r w:rsidRPr="00256B46">
              <w:rPr>
                <w:rFonts w:ascii="Futura Lt BT" w:hAnsi="Futura Lt BT"/>
              </w:rPr>
              <w:t xml:space="preserve">LEGAL FORM </w:t>
            </w:r>
          </w:p>
        </w:tc>
        <w:tc>
          <w:tcPr>
            <w:tcW w:w="8079" w:type="dxa"/>
          </w:tcPr>
          <w:p w:rsidR="00256B46" w:rsidRPr="00256B46" w:rsidRDefault="00256B46" w:rsidP="00334D56">
            <w:pPr>
              <w:spacing w:after="0" w:line="240" w:lineRule="auto"/>
              <w:rPr>
                <w:rFonts w:ascii="Futura Lt BT" w:hAnsi="Futura Lt BT"/>
              </w:rPr>
            </w:pPr>
          </w:p>
        </w:tc>
      </w:tr>
      <w:tr w:rsidR="00256B46" w:rsidRPr="00256B46" w:rsidTr="00284895">
        <w:trPr>
          <w:trHeight w:val="767"/>
        </w:trPr>
        <w:tc>
          <w:tcPr>
            <w:tcW w:w="2017" w:type="dxa"/>
          </w:tcPr>
          <w:p w:rsidR="00256B46" w:rsidRPr="00256B46" w:rsidRDefault="00256B46" w:rsidP="00334D56">
            <w:pPr>
              <w:spacing w:after="0" w:line="240" w:lineRule="auto"/>
              <w:rPr>
                <w:rFonts w:ascii="Futura Lt BT" w:hAnsi="Futura Lt BT"/>
              </w:rPr>
            </w:pPr>
            <w:r w:rsidRPr="00256B46">
              <w:rPr>
                <w:rFonts w:ascii="Futura Lt BT" w:hAnsi="Futura Lt BT"/>
              </w:rPr>
              <w:t xml:space="preserve">CONTACT DETAILS </w:t>
            </w:r>
          </w:p>
        </w:tc>
        <w:tc>
          <w:tcPr>
            <w:tcW w:w="8079" w:type="dxa"/>
          </w:tcPr>
          <w:p w:rsidR="00256B46" w:rsidRPr="00256B46" w:rsidRDefault="00256B46" w:rsidP="00334D56">
            <w:pPr>
              <w:spacing w:after="0" w:line="240" w:lineRule="auto"/>
              <w:rPr>
                <w:rFonts w:ascii="Futura Lt BT" w:hAnsi="Futura Lt BT"/>
              </w:rPr>
            </w:pPr>
            <w:r w:rsidRPr="00256B46">
              <w:rPr>
                <w:rFonts w:ascii="Futura Lt BT" w:hAnsi="Futura Lt BT"/>
              </w:rPr>
              <w:t>Title: Mr/</w:t>
            </w:r>
            <w:r w:rsidR="00ED40AF">
              <w:rPr>
                <w:rFonts w:ascii="Futura Lt BT" w:hAnsi="Futura Lt BT"/>
              </w:rPr>
              <w:t>Ms/</w:t>
            </w:r>
            <w:r w:rsidRPr="00256B46">
              <w:rPr>
                <w:rFonts w:ascii="Futura Lt BT" w:hAnsi="Futura Lt BT"/>
              </w:rPr>
              <w:t>Mrs/other (delete or complete as appropriate)</w:t>
            </w:r>
          </w:p>
          <w:p w:rsidR="00256B46" w:rsidRPr="00256B46" w:rsidRDefault="00256B46" w:rsidP="00334D56">
            <w:pPr>
              <w:spacing w:after="0" w:line="240" w:lineRule="auto"/>
              <w:rPr>
                <w:rFonts w:ascii="Futura Lt BT" w:hAnsi="Futura Lt BT"/>
              </w:rPr>
            </w:pPr>
            <w:r w:rsidRPr="00256B46">
              <w:rPr>
                <w:rFonts w:ascii="Futura Lt BT" w:hAnsi="Futura Lt BT"/>
              </w:rPr>
              <w:t xml:space="preserve">Surname: </w:t>
            </w:r>
          </w:p>
          <w:p w:rsidR="00256B46" w:rsidRPr="00256B46" w:rsidRDefault="00256B46" w:rsidP="00334D56">
            <w:pPr>
              <w:spacing w:after="0" w:line="240" w:lineRule="auto"/>
              <w:rPr>
                <w:rFonts w:ascii="Futura Lt BT" w:hAnsi="Futura Lt BT"/>
              </w:rPr>
            </w:pPr>
            <w:r w:rsidRPr="00256B46">
              <w:rPr>
                <w:rFonts w:ascii="Futura Lt BT" w:hAnsi="Futura Lt BT"/>
              </w:rPr>
              <w:t>Forename(s):</w:t>
            </w:r>
          </w:p>
          <w:p w:rsidR="00256B46" w:rsidRPr="00256B46" w:rsidRDefault="008D45FD" w:rsidP="00334D56">
            <w:pPr>
              <w:spacing w:after="0" w:line="240" w:lineRule="auto"/>
              <w:rPr>
                <w:rFonts w:ascii="Futura Lt BT" w:hAnsi="Futura Lt BT"/>
              </w:rPr>
            </w:pPr>
            <w:r>
              <w:rPr>
                <w:rFonts w:ascii="Futura Lt BT" w:hAnsi="Futura Lt BT"/>
              </w:rPr>
              <w:t>Position</w:t>
            </w:r>
            <w:r w:rsidR="00256B46" w:rsidRPr="00256B46">
              <w:rPr>
                <w:rFonts w:ascii="Futura Lt BT" w:hAnsi="Futura Lt BT"/>
              </w:rPr>
              <w:t>:</w:t>
            </w:r>
          </w:p>
          <w:p w:rsidR="00256B46" w:rsidRPr="00256B46" w:rsidRDefault="00256B46" w:rsidP="00334D56">
            <w:pPr>
              <w:spacing w:after="0" w:line="240" w:lineRule="auto"/>
              <w:rPr>
                <w:rFonts w:ascii="Futura Lt BT" w:hAnsi="Futura Lt BT"/>
              </w:rPr>
            </w:pPr>
            <w:r w:rsidRPr="00256B46">
              <w:rPr>
                <w:rFonts w:ascii="Futura Lt BT" w:hAnsi="Futura Lt BT"/>
              </w:rPr>
              <w:t>Address:</w:t>
            </w:r>
          </w:p>
          <w:p w:rsidR="00256B46" w:rsidRPr="00256B46" w:rsidRDefault="00256B46" w:rsidP="00334D56">
            <w:pPr>
              <w:spacing w:after="0" w:line="240" w:lineRule="auto"/>
              <w:rPr>
                <w:rFonts w:ascii="Futura Lt BT" w:hAnsi="Futura Lt BT"/>
              </w:rPr>
            </w:pPr>
            <w:r w:rsidRPr="00256B46">
              <w:rPr>
                <w:rFonts w:ascii="Futura Lt BT" w:hAnsi="Futura Lt BT"/>
              </w:rPr>
              <w:t xml:space="preserve">Telephone: </w:t>
            </w:r>
          </w:p>
          <w:p w:rsidR="00256B46" w:rsidRPr="00256B46" w:rsidRDefault="00256B46" w:rsidP="00334D56">
            <w:pPr>
              <w:spacing w:after="0" w:line="240" w:lineRule="auto"/>
              <w:rPr>
                <w:rFonts w:ascii="Futura Lt BT" w:hAnsi="Futura Lt BT"/>
              </w:rPr>
            </w:pPr>
            <w:r w:rsidRPr="00256B46">
              <w:rPr>
                <w:rFonts w:ascii="Futura Lt BT" w:hAnsi="Futura Lt BT"/>
              </w:rPr>
              <w:t>Fax:</w:t>
            </w:r>
          </w:p>
          <w:p w:rsidR="00256B46" w:rsidRPr="00256B46" w:rsidRDefault="00256B46" w:rsidP="00334D56">
            <w:pPr>
              <w:spacing w:after="0" w:line="240" w:lineRule="auto"/>
              <w:rPr>
                <w:rFonts w:ascii="Futura Lt BT" w:hAnsi="Futura Lt BT"/>
              </w:rPr>
            </w:pPr>
            <w:r w:rsidRPr="00256B46">
              <w:rPr>
                <w:rFonts w:ascii="Futura Lt BT" w:hAnsi="Futura Lt BT"/>
              </w:rPr>
              <w:t>Email:</w:t>
            </w:r>
          </w:p>
        </w:tc>
      </w:tr>
    </w:tbl>
    <w:p w:rsidR="00256B46" w:rsidRDefault="00256B46" w:rsidP="00334D56">
      <w:pPr>
        <w:spacing w:after="0" w:line="240" w:lineRule="auto"/>
        <w:rPr>
          <w:rFonts w:ascii="Futura Lt BT" w:hAnsi="Futura Lt BT"/>
          <w:sz w:val="20"/>
          <w:szCs w:val="20"/>
        </w:rPr>
      </w:pPr>
    </w:p>
    <w:p w:rsidR="00181042" w:rsidRPr="00256B46" w:rsidRDefault="00181042" w:rsidP="00334D56">
      <w:pPr>
        <w:spacing w:after="0" w:line="240" w:lineRule="auto"/>
        <w:rPr>
          <w:rFonts w:ascii="Futura Lt BT" w:hAnsi="Futura Lt BT"/>
          <w:sz w:val="20"/>
          <w:szCs w:val="20"/>
        </w:rPr>
      </w:pPr>
    </w:p>
    <w:p w:rsidR="00F76D1B" w:rsidRDefault="00F76D1B">
      <w:pPr>
        <w:rPr>
          <w:rFonts w:ascii="Futura Lt BT" w:hAnsi="Futura Lt BT"/>
        </w:rPr>
      </w:pPr>
      <w:r>
        <w:rPr>
          <w:rFonts w:ascii="Futura Lt BT" w:hAnsi="Futura Lt BT"/>
        </w:rPr>
        <w:br w:type="page"/>
      </w:r>
    </w:p>
    <w:p w:rsidR="00F76D1B" w:rsidRDefault="00F76D1B" w:rsidP="00F76D1B">
      <w:pPr>
        <w:widowControl w:val="0"/>
        <w:tabs>
          <w:tab w:val="left" w:pos="9"/>
          <w:tab w:val="left" w:pos="33"/>
        </w:tabs>
        <w:autoSpaceDE w:val="0"/>
        <w:autoSpaceDN w:val="0"/>
        <w:adjustRightInd w:val="0"/>
        <w:spacing w:before="120" w:after="120"/>
        <w:ind w:left="11" w:right="74"/>
        <w:jc w:val="center"/>
        <w:rPr>
          <w:rFonts w:ascii="Futura Lt BT" w:hAnsi="Futura Lt BT"/>
          <w:b/>
          <w:lang w:val="en-US"/>
        </w:rPr>
      </w:pPr>
      <w:r>
        <w:rPr>
          <w:rFonts w:ascii="Futura Lt BT" w:hAnsi="Futura Lt BT"/>
          <w:b/>
          <w:lang w:val="en-US"/>
        </w:rPr>
        <w:lastRenderedPageBreak/>
        <w:t>Appendix 2</w:t>
      </w:r>
    </w:p>
    <w:p w:rsidR="00F76D1B" w:rsidRPr="008A4F8D" w:rsidRDefault="00F76D1B" w:rsidP="00F76D1B">
      <w:pPr>
        <w:widowControl w:val="0"/>
        <w:tabs>
          <w:tab w:val="left" w:pos="9"/>
          <w:tab w:val="left" w:pos="33"/>
        </w:tabs>
        <w:autoSpaceDE w:val="0"/>
        <w:autoSpaceDN w:val="0"/>
        <w:adjustRightInd w:val="0"/>
        <w:spacing w:before="120" w:after="120"/>
        <w:ind w:left="11" w:right="74"/>
        <w:jc w:val="center"/>
        <w:rPr>
          <w:rFonts w:ascii="Futura Lt BT" w:hAnsi="Futura Lt BT"/>
          <w:b/>
          <w:lang w:val="en-US"/>
        </w:rPr>
      </w:pPr>
      <w:r w:rsidRPr="008A4F8D">
        <w:rPr>
          <w:rFonts w:ascii="Futura Lt BT" w:hAnsi="Futura Lt BT"/>
          <w:b/>
          <w:lang w:val="en-US"/>
        </w:rPr>
        <w:t>DECLARATION OF HONOUR OF APPLICANT/PARTICIPATING ENTITY</w:t>
      </w:r>
      <w:r w:rsidRPr="008A4F8D">
        <w:rPr>
          <w:rFonts w:ascii="Futura Lt BT" w:hAnsi="Futura Lt BT"/>
          <w:b/>
          <w:vertAlign w:val="superscript"/>
          <w:lang w:val="en-US"/>
        </w:rPr>
        <w:footnoteReference w:id="1"/>
      </w:r>
    </w:p>
    <w:p w:rsidR="00F76D1B" w:rsidRPr="00097DE6" w:rsidRDefault="00F76D1B" w:rsidP="00F76D1B">
      <w:pPr>
        <w:widowControl w:val="0"/>
        <w:tabs>
          <w:tab w:val="left" w:pos="9"/>
          <w:tab w:val="left" w:pos="33"/>
        </w:tabs>
        <w:autoSpaceDE w:val="0"/>
        <w:autoSpaceDN w:val="0"/>
        <w:adjustRightInd w:val="0"/>
        <w:spacing w:before="120" w:after="120"/>
        <w:ind w:left="11" w:right="74"/>
        <w:jc w:val="both"/>
        <w:rPr>
          <w:rFonts w:ascii="Futura Lt BT" w:hAnsi="Futura Lt BT"/>
          <w:lang w:val="en-US"/>
        </w:rPr>
      </w:pPr>
    </w:p>
    <w:p w:rsidR="00F76D1B" w:rsidRPr="00097DE6" w:rsidRDefault="00F76D1B" w:rsidP="00F76D1B">
      <w:pPr>
        <w:widowControl w:val="0"/>
        <w:tabs>
          <w:tab w:val="left" w:pos="9"/>
          <w:tab w:val="left" w:pos="33"/>
        </w:tabs>
        <w:autoSpaceDE w:val="0"/>
        <w:autoSpaceDN w:val="0"/>
        <w:adjustRightInd w:val="0"/>
        <w:spacing w:before="120" w:after="120"/>
        <w:ind w:left="11" w:right="74"/>
        <w:jc w:val="both"/>
        <w:rPr>
          <w:rFonts w:ascii="Futura Lt BT" w:hAnsi="Futura Lt BT"/>
          <w:i/>
          <w:lang w:val="en-US"/>
        </w:rPr>
      </w:pPr>
      <w:r w:rsidRPr="00097DE6">
        <w:rPr>
          <w:rFonts w:ascii="Futura Lt BT" w:hAnsi="Futura Lt BT"/>
          <w:lang w:val="en-US"/>
        </w:rPr>
        <w:t xml:space="preserve">The undersigned [name of the </w:t>
      </w:r>
      <w:proofErr w:type="gramStart"/>
      <w:r w:rsidRPr="00097DE6">
        <w:rPr>
          <w:rFonts w:ascii="Futura Lt BT" w:hAnsi="Futura Lt BT"/>
          <w:lang w:val="en-US"/>
        </w:rPr>
        <w:t>signatory(</w:t>
      </w:r>
      <w:proofErr w:type="spellStart"/>
      <w:proofErr w:type="gramEnd"/>
      <w:r w:rsidRPr="00097DE6">
        <w:rPr>
          <w:rFonts w:ascii="Futura Lt BT" w:hAnsi="Futura Lt BT"/>
          <w:lang w:val="en-US"/>
        </w:rPr>
        <w:t>ies</w:t>
      </w:r>
      <w:proofErr w:type="spellEnd"/>
      <w:r w:rsidRPr="00097DE6">
        <w:rPr>
          <w:rFonts w:ascii="Futura Lt BT" w:hAnsi="Futura Lt BT"/>
          <w:lang w:val="en-US"/>
        </w:rPr>
        <w:t xml:space="preserve">) of this </w:t>
      </w:r>
      <w:r>
        <w:rPr>
          <w:rFonts w:ascii="Futura Lt BT" w:hAnsi="Futura Lt BT"/>
          <w:lang w:val="en-US"/>
        </w:rPr>
        <w:t>d</w:t>
      </w:r>
      <w:r w:rsidRPr="00097DE6">
        <w:rPr>
          <w:rFonts w:ascii="Futura Lt BT" w:hAnsi="Futura Lt BT"/>
          <w:lang w:val="en-US"/>
        </w:rPr>
        <w:t>eclaration]</w:t>
      </w:r>
      <w:r w:rsidRPr="00097DE6">
        <w:rPr>
          <w:rFonts w:ascii="Futura Lt BT" w:hAnsi="Futura Lt BT"/>
          <w:i/>
          <w:lang w:val="en-US"/>
        </w:rPr>
        <w:t xml:space="preserve">, </w:t>
      </w:r>
      <w:r w:rsidRPr="00097DE6">
        <w:rPr>
          <w:rFonts w:ascii="Futura Lt BT" w:hAnsi="Futura Lt BT"/>
          <w:lang w:val="en-US"/>
        </w:rPr>
        <w:t>representing the following legal person: [name of the Applicant/Participating Entity]</w:t>
      </w:r>
      <w:r w:rsidRPr="00097DE6">
        <w:rPr>
          <w:rFonts w:ascii="Futura Lt BT" w:hAnsi="Futura Lt BT"/>
          <w:i/>
          <w:lang w:val="en-US"/>
        </w:rPr>
        <w:t xml:space="preserve"> </w:t>
      </w:r>
      <w:r w:rsidRPr="00097DE6">
        <w:rPr>
          <w:rFonts w:ascii="Futura Lt BT" w:hAnsi="Futura Lt BT"/>
          <w:lang w:val="en-US"/>
        </w:rPr>
        <w:t>(the “</w:t>
      </w:r>
      <w:r w:rsidRPr="00EA0865">
        <w:rPr>
          <w:rFonts w:ascii="Futura Lt BT" w:hAnsi="Futura Lt BT"/>
          <w:b/>
          <w:lang w:val="en-US"/>
        </w:rPr>
        <w:t>Financial Intermediary</w:t>
      </w:r>
      <w:r w:rsidRPr="00097DE6">
        <w:rPr>
          <w:rFonts w:ascii="Futura Lt BT" w:hAnsi="Futura Lt BT"/>
          <w:lang w:val="en-US"/>
        </w:rPr>
        <w:t>”)</w:t>
      </w:r>
    </w:p>
    <w:p w:rsidR="00F76D1B" w:rsidRPr="00097DE6" w:rsidRDefault="00F76D1B" w:rsidP="00F76D1B">
      <w:pPr>
        <w:widowControl w:val="0"/>
        <w:tabs>
          <w:tab w:val="left" w:pos="9"/>
          <w:tab w:val="left" w:pos="33"/>
        </w:tabs>
        <w:autoSpaceDE w:val="0"/>
        <w:autoSpaceDN w:val="0"/>
        <w:adjustRightInd w:val="0"/>
        <w:spacing w:before="120" w:after="120"/>
        <w:ind w:left="720" w:right="74"/>
        <w:jc w:val="both"/>
        <w:rPr>
          <w:rFonts w:ascii="Futura Lt BT" w:hAnsi="Futura Lt BT"/>
          <w:lang w:val="en-US"/>
        </w:rPr>
      </w:pPr>
      <w:proofErr w:type="gramStart"/>
      <w:r w:rsidRPr="00097DE6">
        <w:rPr>
          <w:rFonts w:ascii="Futura Lt BT" w:hAnsi="Futura Lt BT"/>
          <w:lang w:val="en-US"/>
        </w:rPr>
        <w:t>full</w:t>
      </w:r>
      <w:proofErr w:type="gramEnd"/>
      <w:r w:rsidRPr="00097DE6">
        <w:rPr>
          <w:rFonts w:ascii="Futura Lt BT" w:hAnsi="Futura Lt BT"/>
          <w:lang w:val="en-US"/>
        </w:rPr>
        <w:t xml:space="preserve"> official name:</w:t>
      </w:r>
    </w:p>
    <w:p w:rsidR="00F76D1B" w:rsidRPr="00097DE6" w:rsidRDefault="00F76D1B" w:rsidP="00F76D1B">
      <w:pPr>
        <w:widowControl w:val="0"/>
        <w:tabs>
          <w:tab w:val="left" w:pos="9"/>
          <w:tab w:val="left" w:pos="33"/>
        </w:tabs>
        <w:autoSpaceDE w:val="0"/>
        <w:autoSpaceDN w:val="0"/>
        <w:adjustRightInd w:val="0"/>
        <w:spacing w:before="120" w:after="120"/>
        <w:ind w:left="720" w:right="74"/>
        <w:jc w:val="both"/>
        <w:rPr>
          <w:rFonts w:ascii="Futura Lt BT" w:hAnsi="Futura Lt BT"/>
          <w:lang w:val="en-US"/>
        </w:rPr>
      </w:pPr>
      <w:proofErr w:type="gramStart"/>
      <w:r w:rsidRPr="00097DE6">
        <w:rPr>
          <w:rFonts w:ascii="Futura Lt BT" w:hAnsi="Futura Lt BT"/>
          <w:lang w:val="en-US"/>
        </w:rPr>
        <w:t>official</w:t>
      </w:r>
      <w:proofErr w:type="gramEnd"/>
      <w:r w:rsidRPr="00097DE6">
        <w:rPr>
          <w:rFonts w:ascii="Futura Lt BT" w:hAnsi="Futura Lt BT"/>
          <w:lang w:val="en-US"/>
        </w:rPr>
        <w:t xml:space="preserve"> legal form:</w:t>
      </w:r>
    </w:p>
    <w:p w:rsidR="00F76D1B" w:rsidRPr="00097DE6" w:rsidRDefault="00F76D1B" w:rsidP="00F76D1B">
      <w:pPr>
        <w:widowControl w:val="0"/>
        <w:tabs>
          <w:tab w:val="left" w:pos="9"/>
          <w:tab w:val="left" w:pos="33"/>
        </w:tabs>
        <w:autoSpaceDE w:val="0"/>
        <w:autoSpaceDN w:val="0"/>
        <w:adjustRightInd w:val="0"/>
        <w:spacing w:before="120" w:after="120"/>
        <w:ind w:left="720" w:right="74"/>
        <w:jc w:val="both"/>
        <w:rPr>
          <w:rFonts w:ascii="Futura Lt BT" w:hAnsi="Futura Lt BT"/>
          <w:lang w:val="en-US"/>
        </w:rPr>
      </w:pPr>
      <w:proofErr w:type="gramStart"/>
      <w:r w:rsidRPr="00097DE6">
        <w:rPr>
          <w:rFonts w:ascii="Futura Lt BT" w:hAnsi="Futura Lt BT"/>
          <w:lang w:val="en-US"/>
        </w:rPr>
        <w:t>full</w:t>
      </w:r>
      <w:proofErr w:type="gramEnd"/>
      <w:r w:rsidRPr="00097DE6">
        <w:rPr>
          <w:rFonts w:ascii="Futura Lt BT" w:hAnsi="Futura Lt BT"/>
          <w:lang w:val="en-US"/>
        </w:rPr>
        <w:t xml:space="preserve"> official address:</w:t>
      </w:r>
    </w:p>
    <w:p w:rsidR="00F76D1B" w:rsidRPr="00097DE6" w:rsidRDefault="00F76D1B" w:rsidP="00F76D1B">
      <w:pPr>
        <w:widowControl w:val="0"/>
        <w:tabs>
          <w:tab w:val="left" w:pos="9"/>
          <w:tab w:val="left" w:pos="33"/>
        </w:tabs>
        <w:autoSpaceDE w:val="0"/>
        <w:autoSpaceDN w:val="0"/>
        <w:adjustRightInd w:val="0"/>
        <w:spacing w:before="120" w:after="120"/>
        <w:ind w:left="720" w:right="74"/>
        <w:jc w:val="both"/>
        <w:rPr>
          <w:rFonts w:ascii="Futura Lt BT" w:hAnsi="Futura Lt BT"/>
          <w:lang w:val="en-US"/>
        </w:rPr>
      </w:pPr>
      <w:proofErr w:type="gramStart"/>
      <w:r w:rsidRPr="00097DE6">
        <w:rPr>
          <w:rFonts w:ascii="Futura Lt BT" w:hAnsi="Futura Lt BT"/>
          <w:lang w:val="en-US"/>
        </w:rPr>
        <w:t>registration</w:t>
      </w:r>
      <w:proofErr w:type="gramEnd"/>
      <w:r w:rsidRPr="00097DE6">
        <w:rPr>
          <w:rFonts w:ascii="Futura Lt BT" w:hAnsi="Futura Lt BT"/>
          <w:lang w:val="en-US"/>
        </w:rPr>
        <w:t xml:space="preserve"> number:</w:t>
      </w:r>
    </w:p>
    <w:p w:rsidR="00F76D1B" w:rsidRDefault="00F76D1B" w:rsidP="00F76D1B">
      <w:pPr>
        <w:widowControl w:val="0"/>
        <w:tabs>
          <w:tab w:val="left" w:pos="9"/>
          <w:tab w:val="left" w:pos="33"/>
        </w:tabs>
        <w:autoSpaceDE w:val="0"/>
        <w:autoSpaceDN w:val="0"/>
        <w:adjustRightInd w:val="0"/>
        <w:spacing w:after="120"/>
        <w:ind w:right="74"/>
        <w:jc w:val="both"/>
        <w:rPr>
          <w:rFonts w:ascii="Futura Lt BT" w:hAnsi="Futura Lt BT"/>
          <w:lang w:val="en-US"/>
        </w:rPr>
      </w:pPr>
      <w:proofErr w:type="gramStart"/>
      <w:r w:rsidRPr="00097DE6">
        <w:rPr>
          <w:rFonts w:ascii="Futura Lt BT" w:hAnsi="Futura Lt BT"/>
          <w:lang w:val="en-US"/>
        </w:rPr>
        <w:t>declares</w:t>
      </w:r>
      <w:proofErr w:type="gramEnd"/>
      <w:r w:rsidRPr="00097DE6">
        <w:rPr>
          <w:rFonts w:ascii="Futura Lt BT" w:hAnsi="Futura Lt BT"/>
          <w:lang w:val="en-US"/>
        </w:rPr>
        <w:t xml:space="preserve"> that the Financial Intermediary is not in one of the following situations:</w:t>
      </w:r>
    </w:p>
    <w:p w:rsidR="00F76D1B" w:rsidRPr="00097DE6" w:rsidRDefault="00F76D1B" w:rsidP="00F76D1B">
      <w:pPr>
        <w:widowControl w:val="0"/>
        <w:numPr>
          <w:ilvl w:val="0"/>
          <w:numId w:val="20"/>
        </w:numPr>
        <w:tabs>
          <w:tab w:val="left" w:pos="9"/>
          <w:tab w:val="left" w:pos="33"/>
        </w:tabs>
        <w:autoSpaceDE w:val="0"/>
        <w:autoSpaceDN w:val="0"/>
        <w:adjustRightInd w:val="0"/>
        <w:spacing w:after="120" w:line="240" w:lineRule="auto"/>
        <w:ind w:right="74"/>
        <w:jc w:val="both"/>
        <w:rPr>
          <w:rFonts w:ascii="Futura Lt BT" w:hAnsi="Futura Lt BT"/>
          <w:lang w:val="en-US" w:eastAsia="zh-CN"/>
        </w:rPr>
      </w:pPr>
      <w:r w:rsidRPr="00097DE6">
        <w:rPr>
          <w:rFonts w:ascii="Futura Lt BT" w:hAnsi="Futura Lt BT"/>
          <w:lang w:val="en-US"/>
        </w:rPr>
        <w:t xml:space="preserve">the Financial Intermediary </w:t>
      </w:r>
      <w:r w:rsidRPr="00097DE6">
        <w:rPr>
          <w:rFonts w:ascii="Futura Lt BT" w:hAnsi="Futura Lt BT"/>
          <w:lang w:val="en-US" w:eastAsia="zh-CN"/>
        </w:rPr>
        <w:t>is as of the date of this declaration bankrupt or being wound up, is as of the date of this declaration having its affairs administered by the courts, in this context, has during the last five (5) years from the date of this declaration entered into an arrangement with creditors, has as of the date of this declaration suspended business activities, is as of the date of this declaration the subject of proceedings concerning those matters, or is as of the date of this declaration in any analogous situation arising from a similar procedure provided for in national legislation or regulations;</w:t>
      </w:r>
    </w:p>
    <w:p w:rsidR="00F76D1B" w:rsidRPr="00097DE6" w:rsidRDefault="00F76D1B" w:rsidP="00F76D1B">
      <w:pPr>
        <w:widowControl w:val="0"/>
        <w:numPr>
          <w:ilvl w:val="0"/>
          <w:numId w:val="20"/>
        </w:numPr>
        <w:tabs>
          <w:tab w:val="left" w:pos="9"/>
          <w:tab w:val="left" w:pos="33"/>
        </w:tabs>
        <w:autoSpaceDE w:val="0"/>
        <w:autoSpaceDN w:val="0"/>
        <w:adjustRightInd w:val="0"/>
        <w:spacing w:after="120" w:line="240" w:lineRule="auto"/>
        <w:ind w:right="74"/>
        <w:jc w:val="both"/>
        <w:rPr>
          <w:rFonts w:ascii="Futura Lt BT" w:hAnsi="Futura Lt BT"/>
          <w:lang w:val="en-US" w:eastAsia="zh-CN"/>
        </w:rPr>
      </w:pPr>
      <w:proofErr w:type="gramStart"/>
      <w:r w:rsidRPr="00097DE6">
        <w:rPr>
          <w:rFonts w:ascii="Futura Lt BT" w:hAnsi="Futura Lt BT"/>
          <w:lang w:val="en-US" w:eastAsia="zh-CN"/>
        </w:rPr>
        <w:t>during</w:t>
      </w:r>
      <w:proofErr w:type="gramEnd"/>
      <w:r w:rsidRPr="00097DE6">
        <w:rPr>
          <w:rFonts w:ascii="Futura Lt BT" w:hAnsi="Futura Lt BT"/>
          <w:lang w:val="en-US" w:eastAsia="zh-CN"/>
        </w:rPr>
        <w:t xml:space="preserve"> the last five (5) years from the date of this declaration</w:t>
      </w:r>
      <w:r w:rsidRPr="00097DE6">
        <w:rPr>
          <w:rFonts w:ascii="Calibri" w:hAnsi="Calibri"/>
          <w:lang w:val="en-US"/>
        </w:rPr>
        <w:t>,</w:t>
      </w:r>
      <w:r w:rsidRPr="00097DE6">
        <w:rPr>
          <w:rFonts w:ascii="Futura Lt BT" w:hAnsi="Futura Lt BT"/>
          <w:lang w:val="en-US"/>
        </w:rPr>
        <w:t xml:space="preserve"> the Financial Intermediary </w:t>
      </w:r>
      <w:r w:rsidRPr="00097DE6">
        <w:rPr>
          <w:rFonts w:ascii="Futura Lt BT" w:hAnsi="Futura Lt BT"/>
          <w:lang w:val="en-US" w:eastAsia="zh-CN"/>
        </w:rPr>
        <w:t xml:space="preserve">or persons having powers of representation, decision-making or control over it has been convicted of an offence concerning its professional conduct by a judgment which has the force of </w:t>
      </w:r>
      <w:r w:rsidRPr="00097DE6">
        <w:rPr>
          <w:rFonts w:ascii="Futura Lt BT" w:hAnsi="Futura Lt BT"/>
          <w:i/>
          <w:lang w:val="en-US" w:eastAsia="zh-CN"/>
        </w:rPr>
        <w:t>res judicata</w:t>
      </w:r>
      <w:r w:rsidRPr="00097DE6">
        <w:rPr>
          <w:rFonts w:ascii="Futura Lt BT" w:hAnsi="Futura Lt BT"/>
          <w:lang w:val="en-US" w:eastAsia="zh-CN"/>
        </w:rPr>
        <w:t xml:space="preserve">, which would affect its ability to implement the  Facility. </w:t>
      </w:r>
      <w:r w:rsidRPr="00097DE6">
        <w:rPr>
          <w:rFonts w:ascii="Futura Lt BT" w:hAnsi="Futura Lt BT"/>
          <w:lang w:val="en-US"/>
        </w:rPr>
        <w:t>Alternatively, where such judgments exist the undersigned declares that the Financial Intermediary can demonstrate that adequate measures have been adopted against the persons having powers of representation, decision making or control over it, who are subject to this judgment</w:t>
      </w:r>
      <w:r w:rsidRPr="00097DE6">
        <w:rPr>
          <w:rFonts w:ascii="Futura Lt BT" w:hAnsi="Futura Lt BT"/>
          <w:lang w:val="en-US" w:eastAsia="zh-CN"/>
        </w:rPr>
        <w:t xml:space="preserve">; </w:t>
      </w:r>
    </w:p>
    <w:p w:rsidR="00F76D1B" w:rsidRPr="00097DE6" w:rsidRDefault="00F76D1B" w:rsidP="00F76D1B">
      <w:pPr>
        <w:widowControl w:val="0"/>
        <w:numPr>
          <w:ilvl w:val="0"/>
          <w:numId w:val="20"/>
        </w:numPr>
        <w:tabs>
          <w:tab w:val="left" w:pos="9"/>
          <w:tab w:val="left" w:pos="33"/>
        </w:tabs>
        <w:autoSpaceDE w:val="0"/>
        <w:autoSpaceDN w:val="0"/>
        <w:adjustRightInd w:val="0"/>
        <w:spacing w:after="120" w:line="240" w:lineRule="auto"/>
        <w:ind w:right="74"/>
        <w:jc w:val="both"/>
        <w:rPr>
          <w:rFonts w:ascii="Futura Lt BT" w:hAnsi="Futura Lt BT"/>
          <w:lang w:val="en-US" w:eastAsia="zh-CN"/>
        </w:rPr>
      </w:pPr>
      <w:r w:rsidRPr="00097DE6">
        <w:rPr>
          <w:rFonts w:ascii="Futura Lt BT" w:hAnsi="Futura Lt BT"/>
          <w:lang w:val="en-US" w:eastAsia="zh-CN"/>
        </w:rPr>
        <w:t xml:space="preserve">during the last five (5) years from the date of this declaration, </w:t>
      </w:r>
      <w:r w:rsidRPr="00097DE6">
        <w:rPr>
          <w:rFonts w:ascii="Futura Lt BT" w:hAnsi="Futura Lt BT"/>
          <w:lang w:val="en-US"/>
        </w:rPr>
        <w:t xml:space="preserve">the Financial Intermediary </w:t>
      </w:r>
      <w:r w:rsidRPr="00097DE6">
        <w:rPr>
          <w:rFonts w:ascii="Futura Lt BT" w:hAnsi="Futura Lt BT"/>
          <w:lang w:val="en-US" w:eastAsia="zh-CN"/>
        </w:rPr>
        <w:t xml:space="preserve">or persons having powers of representation, decision-making or control over it has been the subject of a judgment which has force of </w:t>
      </w:r>
      <w:r w:rsidRPr="00097DE6">
        <w:rPr>
          <w:rFonts w:ascii="Futura Lt BT" w:hAnsi="Futura Lt BT"/>
          <w:i/>
          <w:lang w:val="en-US" w:eastAsia="zh-CN"/>
        </w:rPr>
        <w:t>res judicata</w:t>
      </w:r>
      <w:r w:rsidRPr="00097DE6">
        <w:rPr>
          <w:rFonts w:ascii="Futura Lt BT" w:hAnsi="Futura Lt BT"/>
          <w:lang w:val="en-US" w:eastAsia="zh-CN"/>
        </w:rPr>
        <w:t xml:space="preserve"> for fraud, corruption, involvement in a criminal </w:t>
      </w:r>
      <w:proofErr w:type="spellStart"/>
      <w:r w:rsidRPr="00097DE6">
        <w:rPr>
          <w:rFonts w:ascii="Futura Lt BT" w:hAnsi="Futura Lt BT"/>
          <w:lang w:val="en-US" w:eastAsia="zh-CN"/>
        </w:rPr>
        <w:t>organisation</w:t>
      </w:r>
      <w:proofErr w:type="spellEnd"/>
      <w:r w:rsidRPr="00097DE6">
        <w:rPr>
          <w:rFonts w:ascii="Futura Lt BT" w:hAnsi="Futura Lt BT"/>
          <w:lang w:val="en-US" w:eastAsia="zh-CN"/>
        </w:rPr>
        <w:t xml:space="preserve">, money laundering or any other illegal activity, where such illegal activity is detrimental to the Union’s financial interests. </w:t>
      </w:r>
      <w:r w:rsidRPr="00097DE6">
        <w:rPr>
          <w:rFonts w:ascii="Futura Lt BT" w:hAnsi="Futura Lt BT"/>
          <w:lang w:val="en-US"/>
        </w:rPr>
        <w:t>Alternatively, where such judgments exist the undersigned declares that the Financial Intermediary can demonstrate that adequate measures have been adopted against the persons having powers of representation, decision making or control over it, who are subject to this judgment</w:t>
      </w:r>
      <w:r w:rsidRPr="00097DE6">
        <w:rPr>
          <w:rFonts w:ascii="Futura Lt BT" w:hAnsi="Futura Lt BT"/>
          <w:lang w:val="en-US" w:eastAsia="zh-CN"/>
        </w:rPr>
        <w:t>;</w:t>
      </w:r>
      <w:r>
        <w:rPr>
          <w:rFonts w:ascii="Futura Lt BT" w:hAnsi="Futura Lt BT"/>
          <w:lang w:val="en-US" w:eastAsia="zh-CN"/>
        </w:rPr>
        <w:t xml:space="preserve"> and</w:t>
      </w:r>
    </w:p>
    <w:p w:rsidR="00F76D1B" w:rsidRPr="00F76D1B" w:rsidRDefault="00F76D1B" w:rsidP="00F76D1B">
      <w:pPr>
        <w:widowControl w:val="0"/>
        <w:numPr>
          <w:ilvl w:val="0"/>
          <w:numId w:val="20"/>
        </w:numPr>
        <w:tabs>
          <w:tab w:val="left" w:pos="9"/>
          <w:tab w:val="left" w:pos="33"/>
        </w:tabs>
        <w:autoSpaceDE w:val="0"/>
        <w:autoSpaceDN w:val="0"/>
        <w:adjustRightInd w:val="0"/>
        <w:spacing w:after="120" w:line="240" w:lineRule="auto"/>
        <w:ind w:right="74"/>
        <w:jc w:val="both"/>
        <w:rPr>
          <w:rFonts w:ascii="Futura Lt BT" w:hAnsi="Futura Lt BT"/>
          <w:lang w:val="en-US"/>
        </w:rPr>
      </w:pPr>
      <w:proofErr w:type="gramStart"/>
      <w:r w:rsidRPr="00F76D1B">
        <w:rPr>
          <w:rFonts w:ascii="Futura Lt BT" w:hAnsi="Futura Lt BT"/>
          <w:lang w:val="en-US"/>
        </w:rPr>
        <w:t>as</w:t>
      </w:r>
      <w:proofErr w:type="gramEnd"/>
      <w:r w:rsidRPr="00F76D1B">
        <w:rPr>
          <w:rFonts w:ascii="Futura Lt BT" w:hAnsi="Futura Lt BT"/>
          <w:lang w:val="en-US"/>
        </w:rPr>
        <w:t xml:space="preserve"> of the date of this declaration, the Financial Intermediary </w:t>
      </w:r>
      <w:r w:rsidRPr="00F76D1B">
        <w:rPr>
          <w:rFonts w:ascii="Futura Lt BT" w:hAnsi="Futura Lt BT"/>
          <w:lang w:val="en-US" w:eastAsia="zh-CN"/>
        </w:rPr>
        <w:t xml:space="preserve">is guilty of misrepresentation in supplying information required for selection as a Financial Intermediary or fails to supply this information. </w:t>
      </w:r>
    </w:p>
    <w:p w:rsidR="00F76D1B" w:rsidRDefault="00F76D1B" w:rsidP="00F76D1B">
      <w:pPr>
        <w:widowControl w:val="0"/>
        <w:tabs>
          <w:tab w:val="left" w:pos="9"/>
          <w:tab w:val="left" w:pos="33"/>
        </w:tabs>
        <w:autoSpaceDE w:val="0"/>
        <w:autoSpaceDN w:val="0"/>
        <w:adjustRightInd w:val="0"/>
        <w:spacing w:before="120" w:after="120"/>
        <w:ind w:left="11" w:right="74"/>
        <w:jc w:val="both"/>
        <w:rPr>
          <w:rFonts w:ascii="Futura Lt BT" w:hAnsi="Futura Lt BT"/>
          <w:lang w:val="en-US"/>
        </w:rPr>
      </w:pPr>
      <w:r>
        <w:rPr>
          <w:rFonts w:ascii="Futura Lt BT" w:hAnsi="Futura Lt BT"/>
          <w:lang w:val="en-US"/>
        </w:rPr>
        <w:t>[</w:t>
      </w:r>
      <w:proofErr w:type="gramStart"/>
      <w:r w:rsidRPr="00E06442">
        <w:rPr>
          <w:rFonts w:ascii="Futura Lt BT" w:hAnsi="Futura Lt BT"/>
          <w:i/>
          <w:lang w:val="en-US"/>
        </w:rPr>
        <w:t>signature(s)</w:t>
      </w:r>
      <w:proofErr w:type="gramEnd"/>
      <w:r>
        <w:rPr>
          <w:rFonts w:ascii="Futura Lt BT" w:hAnsi="Futura Lt BT"/>
          <w:lang w:val="en-US"/>
        </w:rPr>
        <w:t>]</w:t>
      </w:r>
    </w:p>
    <w:p w:rsidR="00F76D1B" w:rsidRDefault="00F76D1B" w:rsidP="00F76D1B">
      <w:pPr>
        <w:widowControl w:val="0"/>
        <w:tabs>
          <w:tab w:val="left" w:pos="9"/>
          <w:tab w:val="left" w:pos="33"/>
          <w:tab w:val="left" w:pos="4536"/>
        </w:tabs>
        <w:autoSpaceDE w:val="0"/>
        <w:autoSpaceDN w:val="0"/>
        <w:adjustRightInd w:val="0"/>
        <w:spacing w:before="120" w:after="120"/>
        <w:ind w:left="11" w:right="74"/>
        <w:jc w:val="both"/>
        <w:rPr>
          <w:rFonts w:ascii="Futura Lt BT" w:hAnsi="Futura Lt BT"/>
          <w:lang w:val="en-US"/>
        </w:rPr>
      </w:pPr>
      <w:r>
        <w:rPr>
          <w:rFonts w:ascii="Futura Lt BT" w:hAnsi="Futura Lt BT"/>
          <w:lang w:val="en-US"/>
        </w:rPr>
        <w:t>___________________</w:t>
      </w:r>
      <w:r>
        <w:rPr>
          <w:rFonts w:ascii="Futura Lt BT" w:hAnsi="Futura Lt BT"/>
          <w:lang w:val="en-US"/>
        </w:rPr>
        <w:tab/>
      </w:r>
    </w:p>
    <w:p w:rsidR="00F76D1B" w:rsidRDefault="00F76D1B" w:rsidP="00F76D1B">
      <w:pPr>
        <w:widowControl w:val="0"/>
        <w:tabs>
          <w:tab w:val="left" w:pos="9"/>
          <w:tab w:val="left" w:pos="33"/>
        </w:tabs>
        <w:autoSpaceDE w:val="0"/>
        <w:autoSpaceDN w:val="0"/>
        <w:adjustRightInd w:val="0"/>
        <w:spacing w:before="120" w:after="120"/>
        <w:ind w:left="11" w:right="74"/>
        <w:jc w:val="both"/>
        <w:rPr>
          <w:rFonts w:ascii="Futura Lt BT" w:hAnsi="Futura Lt BT"/>
          <w:lang w:val="en-US"/>
        </w:rPr>
      </w:pPr>
      <w:r>
        <w:rPr>
          <w:rFonts w:ascii="Futura Lt BT" w:hAnsi="Futura Lt BT"/>
          <w:lang w:val="en-US"/>
        </w:rPr>
        <w:t>[Name of signatory]</w:t>
      </w:r>
    </w:p>
    <w:p w:rsidR="00F76D1B" w:rsidRDefault="00F76D1B" w:rsidP="00F76D1B">
      <w:pPr>
        <w:widowControl w:val="0"/>
        <w:tabs>
          <w:tab w:val="left" w:pos="9"/>
          <w:tab w:val="left" w:pos="33"/>
        </w:tabs>
        <w:autoSpaceDE w:val="0"/>
        <w:autoSpaceDN w:val="0"/>
        <w:adjustRightInd w:val="0"/>
        <w:spacing w:before="120" w:after="120"/>
        <w:ind w:left="11" w:right="74"/>
        <w:jc w:val="both"/>
        <w:rPr>
          <w:rFonts w:ascii="Futura Lt BT" w:hAnsi="Futura Lt BT"/>
          <w:lang w:val="en-US"/>
        </w:rPr>
      </w:pPr>
      <w:r>
        <w:rPr>
          <w:rFonts w:ascii="Futura Lt BT" w:hAnsi="Futura Lt BT"/>
          <w:lang w:val="en-US"/>
        </w:rPr>
        <w:t>[Title of signatory]</w:t>
      </w:r>
    </w:p>
    <w:p w:rsidR="00256B46" w:rsidRDefault="00F76D1B" w:rsidP="00F76D1B">
      <w:pPr>
        <w:widowControl w:val="0"/>
        <w:tabs>
          <w:tab w:val="left" w:pos="9"/>
          <w:tab w:val="left" w:pos="33"/>
        </w:tabs>
        <w:autoSpaceDE w:val="0"/>
        <w:autoSpaceDN w:val="0"/>
        <w:adjustRightInd w:val="0"/>
        <w:spacing w:before="120" w:after="120"/>
        <w:ind w:left="11" w:right="74"/>
        <w:jc w:val="both"/>
        <w:rPr>
          <w:rFonts w:ascii="Futura Lt BT" w:hAnsi="Futura Lt BT"/>
        </w:rPr>
      </w:pPr>
      <w:r>
        <w:rPr>
          <w:rFonts w:ascii="Futura Lt BT" w:hAnsi="Futura Lt BT"/>
          <w:lang w:val="en-US"/>
        </w:rPr>
        <w:t>[Place and date]</w:t>
      </w:r>
      <w:r w:rsidR="00256B46" w:rsidRPr="00256B46">
        <w:rPr>
          <w:rFonts w:ascii="Futura Lt BT" w:hAnsi="Futura Lt BT"/>
        </w:rPr>
        <w:br w:type="page"/>
      </w:r>
    </w:p>
    <w:p w:rsidR="00256B46" w:rsidRPr="008D0123" w:rsidRDefault="00256B46" w:rsidP="008D0123">
      <w:pPr>
        <w:spacing w:before="120" w:after="120" w:line="240" w:lineRule="auto"/>
        <w:rPr>
          <w:rFonts w:ascii="Futura Lt BT" w:hAnsi="Futura Lt BT"/>
          <w:b/>
        </w:rPr>
      </w:pPr>
      <w:r w:rsidRPr="008D0123">
        <w:rPr>
          <w:rFonts w:ascii="Futura Lt BT" w:hAnsi="Futura Lt BT"/>
          <w:b/>
        </w:rPr>
        <w:lastRenderedPageBreak/>
        <w:t xml:space="preserve">Appendix </w:t>
      </w:r>
      <w:r w:rsidR="00F76D1B">
        <w:rPr>
          <w:rFonts w:ascii="Futura Lt BT" w:hAnsi="Futura Lt BT"/>
          <w:b/>
        </w:rPr>
        <w:t>3</w:t>
      </w:r>
      <w:r w:rsidRPr="008D0123">
        <w:rPr>
          <w:rFonts w:ascii="Futura Lt BT" w:hAnsi="Futura Lt BT"/>
          <w:b/>
        </w:rPr>
        <w:t xml:space="preserve"> to the Expression of Interest </w:t>
      </w:r>
    </w:p>
    <w:p w:rsidR="008D0123" w:rsidRPr="008D0123" w:rsidRDefault="008D0123" w:rsidP="008D0123">
      <w:pPr>
        <w:spacing w:before="120" w:after="120" w:line="240" w:lineRule="auto"/>
        <w:jc w:val="center"/>
        <w:rPr>
          <w:rFonts w:ascii="Futura Lt BT" w:hAnsi="Futura Lt BT"/>
          <w:b/>
        </w:rPr>
      </w:pPr>
      <w:r w:rsidRPr="008D0123">
        <w:rPr>
          <w:rFonts w:ascii="Futura Lt BT" w:hAnsi="Futura Lt BT"/>
          <w:b/>
        </w:rPr>
        <w:t>INFORMATION REQUIREMENTS</w:t>
      </w:r>
    </w:p>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8D0123">
        <w:rPr>
          <w:rFonts w:ascii="Futura Lt BT" w:hAnsi="Futura Lt BT"/>
        </w:rPr>
        <w:t>The points below list the headings for the minimum information needed. In case of joint applications all the following information shall be provided for the Applicant and each Participating Entity.</w:t>
      </w:r>
    </w:p>
    <w:p w:rsid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8D0123">
        <w:rPr>
          <w:rFonts w:ascii="Futura Lt BT" w:hAnsi="Futura Lt BT"/>
        </w:rPr>
        <w:t>All numerical data provided in the application should please also be provided in electronic format (.</w:t>
      </w:r>
      <w:proofErr w:type="spellStart"/>
      <w:r w:rsidRPr="008D0123">
        <w:rPr>
          <w:rFonts w:ascii="Futura Lt BT" w:hAnsi="Futura Lt BT"/>
        </w:rPr>
        <w:t>xlsx</w:t>
      </w:r>
      <w:proofErr w:type="spellEnd"/>
      <w:r w:rsidRPr="008D0123">
        <w:rPr>
          <w:rFonts w:ascii="Futura Lt BT" w:hAnsi="Futura Lt BT"/>
        </w:rPr>
        <w:t xml:space="preserve"> or similar).</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b/>
        </w:rPr>
      </w:pPr>
      <w:r w:rsidRPr="00972E07">
        <w:rPr>
          <w:rFonts w:ascii="Futura Lt BT" w:hAnsi="Futura Lt BT"/>
          <w:b/>
        </w:rPr>
        <w:t xml:space="preserve">1. </w:t>
      </w:r>
      <w:r w:rsidRPr="00972E07">
        <w:rPr>
          <w:rFonts w:ascii="Futura Lt BT" w:hAnsi="Futura Lt BT"/>
          <w:b/>
        </w:rPr>
        <w:tab/>
        <w:t>FINANCIAL INTERMEDIARY’S ACTIVITY</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b/>
        </w:rPr>
      </w:pPr>
      <w:r w:rsidRPr="00972E07">
        <w:rPr>
          <w:rFonts w:ascii="Futura Lt BT" w:hAnsi="Futura Lt BT"/>
          <w:b/>
        </w:rPr>
        <w:t>1.1. General information</w:t>
      </w:r>
    </w:p>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left="720" w:right="74" w:hanging="720"/>
        <w:jc w:val="both"/>
        <w:rPr>
          <w:rFonts w:ascii="Futura Lt BT" w:hAnsi="Futura Lt BT"/>
        </w:rPr>
      </w:pPr>
      <w:r w:rsidRPr="008D0123">
        <w:rPr>
          <w:rFonts w:ascii="Futura Lt BT" w:hAnsi="Futura Lt BT"/>
        </w:rPr>
        <w:t xml:space="preserve">1.1.1. </w:t>
      </w:r>
      <w:r w:rsidRPr="008D0123">
        <w:rPr>
          <w:rFonts w:ascii="Futura Lt BT" w:hAnsi="Futura Lt BT"/>
        </w:rPr>
        <w:tab/>
        <w:t>General description of the Applicant (date of establishment, number of employees, capital structure and shareholders, banking group, organisational structure, distribution network, number of branches, etc.)</w:t>
      </w:r>
      <w:r w:rsidR="00972E07">
        <w:rPr>
          <w:rFonts w:ascii="Futura Lt BT" w:hAnsi="Futura Lt BT"/>
        </w:rPr>
        <w:t>.</w:t>
      </w:r>
      <w:r w:rsidRPr="008D0123">
        <w:rPr>
          <w:rFonts w:ascii="Futura Lt BT" w:hAnsi="Futura Lt BT"/>
        </w:rPr>
        <w:t xml:space="preserve"> </w:t>
      </w:r>
    </w:p>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left="720" w:right="74" w:hanging="720"/>
        <w:jc w:val="both"/>
        <w:rPr>
          <w:rFonts w:ascii="Futura Lt BT" w:hAnsi="Futura Lt BT"/>
        </w:rPr>
      </w:pPr>
      <w:r w:rsidRPr="008D0123">
        <w:rPr>
          <w:rFonts w:ascii="Futura Lt BT" w:hAnsi="Futura Lt BT"/>
        </w:rPr>
        <w:t xml:space="preserve">1.1.2. </w:t>
      </w:r>
      <w:r w:rsidRPr="008D0123">
        <w:rPr>
          <w:rFonts w:ascii="Futura Lt BT" w:hAnsi="Futura Lt BT"/>
        </w:rPr>
        <w:tab/>
        <w:t>Applicant’s legal status, regulatory status and applicable regulations, regulatory capital framework</w:t>
      </w:r>
      <w:r w:rsidRPr="008D0123">
        <w:rPr>
          <w:rStyle w:val="FootnoteReference"/>
          <w:rFonts w:ascii="Futura Lt BT" w:hAnsi="Futura Lt BT"/>
        </w:rPr>
        <w:footnoteReference w:id="2"/>
      </w:r>
      <w:r w:rsidR="00972E07">
        <w:rPr>
          <w:rFonts w:ascii="Futura Lt BT" w:hAnsi="Futura Lt BT"/>
        </w:rPr>
        <w:t>.</w:t>
      </w:r>
    </w:p>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left="720" w:right="74" w:hanging="720"/>
        <w:jc w:val="both"/>
        <w:rPr>
          <w:rFonts w:ascii="Futura Lt BT" w:hAnsi="Futura Lt BT"/>
        </w:rPr>
      </w:pPr>
      <w:r w:rsidRPr="008D0123">
        <w:rPr>
          <w:rFonts w:ascii="Futura Lt BT" w:hAnsi="Futura Lt BT"/>
        </w:rPr>
        <w:t xml:space="preserve">1.1.3. </w:t>
      </w:r>
      <w:r w:rsidRPr="008D0123">
        <w:rPr>
          <w:rFonts w:ascii="Futura Lt BT" w:hAnsi="Futura Lt BT"/>
        </w:rPr>
        <w:tab/>
        <w:t xml:space="preserve">Definition of the internal business segmentation (including the relevant segments applicable to SMEs) of the Applicant (in terms of number of employees, annual turnover, total assets, </w:t>
      </w:r>
      <w:proofErr w:type="spellStart"/>
      <w:r w:rsidRPr="008D0123">
        <w:rPr>
          <w:rFonts w:ascii="Futura Lt BT" w:hAnsi="Futura Lt BT"/>
        </w:rPr>
        <w:t>etc</w:t>
      </w:r>
      <w:proofErr w:type="spellEnd"/>
      <w:r w:rsidRPr="008D0123">
        <w:rPr>
          <w:rFonts w:ascii="Futura Lt BT" w:hAnsi="Futura Lt BT"/>
        </w:rPr>
        <w:t>).</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b/>
        </w:rPr>
      </w:pPr>
      <w:r w:rsidRPr="00972E07">
        <w:rPr>
          <w:rFonts w:ascii="Futura Lt BT" w:hAnsi="Futura Lt BT"/>
          <w:b/>
        </w:rPr>
        <w:t>1.2 SME financing activity</w:t>
      </w:r>
    </w:p>
    <w:p w:rsidR="008D0123" w:rsidRPr="008D0123" w:rsidRDefault="008D0123" w:rsidP="00972E07">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8D0123">
        <w:rPr>
          <w:rFonts w:ascii="Futura Lt BT" w:hAnsi="Futura Lt BT"/>
        </w:rPr>
        <w:t>1.2.1.</w:t>
      </w:r>
      <w:r w:rsidR="00972E07">
        <w:rPr>
          <w:rFonts w:ascii="Futura Lt BT" w:hAnsi="Futura Lt BT"/>
        </w:rPr>
        <w:t xml:space="preserve"> D</w:t>
      </w:r>
      <w:r w:rsidRPr="008D0123">
        <w:rPr>
          <w:rFonts w:ascii="Futura Lt BT" w:hAnsi="Futura Lt BT"/>
        </w:rPr>
        <w:t>escription of the SME lending activity: description of the lending/lease products offered to SMEs, purpose of finance, minimum and maximum maturity of loans/leases, rate of financing (as % of borrower financing needs), minimum and maximum amount, repayment features, etc.</w:t>
      </w:r>
    </w:p>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left="720" w:right="74" w:hanging="720"/>
        <w:jc w:val="both"/>
        <w:rPr>
          <w:rFonts w:ascii="Futura Lt BT" w:hAnsi="Futura Lt BT"/>
        </w:rPr>
      </w:pPr>
      <w:r w:rsidRPr="008D0123">
        <w:rPr>
          <w:rFonts w:ascii="Futura Lt BT" w:hAnsi="Futura Lt BT"/>
        </w:rPr>
        <w:t xml:space="preserve">1.2.2. </w:t>
      </w:r>
      <w:r w:rsidRPr="008D0123">
        <w:rPr>
          <w:rFonts w:ascii="Futura Lt BT" w:hAnsi="Futura Lt BT"/>
        </w:rPr>
        <w:tab/>
        <w:t xml:space="preserve">Business strategy (e.g. positioning, objectives, strengths, core products, geographical areas/focus, origination volumes), market share, main competitors – current and outlook. </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b/>
        </w:rPr>
      </w:pPr>
      <w:r w:rsidRPr="00972E07">
        <w:rPr>
          <w:rFonts w:ascii="Futura Lt BT" w:hAnsi="Futura Lt BT"/>
          <w:b/>
        </w:rPr>
        <w:t xml:space="preserve">2. </w:t>
      </w:r>
      <w:r w:rsidRPr="00972E07">
        <w:rPr>
          <w:rFonts w:ascii="Futura Lt BT" w:hAnsi="Futura Lt BT"/>
          <w:b/>
        </w:rPr>
        <w:tab/>
        <w:t>FINANCIAL STANDING</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305F7">
        <w:rPr>
          <w:rFonts w:ascii="Futura Lt BT" w:hAnsi="Futura Lt BT"/>
          <w:b/>
        </w:rPr>
        <w:t>2.1.</w:t>
      </w:r>
      <w:r w:rsidR="00972E07" w:rsidRPr="009305F7">
        <w:rPr>
          <w:rFonts w:ascii="Futura Lt BT" w:hAnsi="Futura Lt BT"/>
          <w:b/>
        </w:rPr>
        <w:t xml:space="preserve"> </w:t>
      </w:r>
      <w:r w:rsidRPr="009305F7">
        <w:rPr>
          <w:rFonts w:ascii="Futura Lt BT" w:hAnsi="Futura Lt BT"/>
          <w:b/>
        </w:rPr>
        <w:t>Key financial figures</w:t>
      </w:r>
      <w:r w:rsidRPr="00972E07">
        <w:rPr>
          <w:rFonts w:ascii="Futura Lt BT" w:hAnsi="Futura Lt BT"/>
        </w:rPr>
        <w:t xml:space="preserve"> for the last three full years available according to the table below:</w:t>
      </w:r>
    </w:p>
    <w:tbl>
      <w:tblPr>
        <w:tblW w:w="0" w:type="auto"/>
        <w:jc w:val="center"/>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1623"/>
        <w:gridCol w:w="1624"/>
        <w:gridCol w:w="1624"/>
      </w:tblGrid>
      <w:tr w:rsidR="008D0123" w:rsidRPr="00972E07" w:rsidTr="008D0123">
        <w:trPr>
          <w:jc w:val="center"/>
        </w:trPr>
        <w:tc>
          <w:tcPr>
            <w:tcW w:w="393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b/>
                <w:sz w:val="20"/>
                <w:szCs w:val="20"/>
              </w:rPr>
            </w:pPr>
            <w:r w:rsidRPr="008D0123">
              <w:rPr>
                <w:rFonts w:ascii="Futura Lt BT" w:hAnsi="Futura Lt BT"/>
                <w:b/>
                <w:sz w:val="20"/>
                <w:szCs w:val="20"/>
              </w:rPr>
              <w:t>Currency: EUR‘000</w:t>
            </w:r>
          </w:p>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b/>
                <w:sz w:val="20"/>
                <w:szCs w:val="20"/>
              </w:rPr>
            </w:pPr>
          </w:p>
        </w:tc>
        <w:tc>
          <w:tcPr>
            <w:tcW w:w="1623"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b/>
                <w:sz w:val="20"/>
                <w:szCs w:val="20"/>
              </w:rPr>
            </w:pPr>
            <w:r w:rsidRPr="008D0123">
              <w:rPr>
                <w:rFonts w:ascii="Futura Lt BT" w:hAnsi="Futura Lt BT"/>
                <w:b/>
                <w:sz w:val="20"/>
                <w:szCs w:val="20"/>
              </w:rPr>
              <w:t xml:space="preserve">Year </w:t>
            </w:r>
          </w:p>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b/>
                <w:sz w:val="20"/>
                <w:szCs w:val="20"/>
              </w:rPr>
            </w:pPr>
            <w:r w:rsidRPr="008D0123">
              <w:rPr>
                <w:rFonts w:ascii="Futura Lt BT" w:hAnsi="Futura Lt BT"/>
                <w:b/>
                <w:sz w:val="20"/>
                <w:szCs w:val="20"/>
              </w:rPr>
              <w:t>(N-3)</w:t>
            </w:r>
          </w:p>
        </w:tc>
        <w:tc>
          <w:tcPr>
            <w:tcW w:w="162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b/>
                <w:sz w:val="20"/>
                <w:szCs w:val="20"/>
              </w:rPr>
            </w:pPr>
            <w:r w:rsidRPr="008D0123">
              <w:rPr>
                <w:rFonts w:ascii="Futura Lt BT" w:hAnsi="Futura Lt BT"/>
                <w:b/>
                <w:sz w:val="20"/>
                <w:szCs w:val="20"/>
              </w:rPr>
              <w:t xml:space="preserve">Year </w:t>
            </w:r>
          </w:p>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b/>
                <w:sz w:val="20"/>
                <w:szCs w:val="20"/>
              </w:rPr>
            </w:pPr>
            <w:r w:rsidRPr="008D0123">
              <w:rPr>
                <w:rFonts w:ascii="Futura Lt BT" w:hAnsi="Futura Lt BT"/>
                <w:b/>
                <w:sz w:val="20"/>
                <w:szCs w:val="20"/>
              </w:rPr>
              <w:t>(N-2)</w:t>
            </w:r>
          </w:p>
        </w:tc>
        <w:tc>
          <w:tcPr>
            <w:tcW w:w="162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b/>
                <w:sz w:val="20"/>
                <w:szCs w:val="20"/>
              </w:rPr>
            </w:pPr>
            <w:r w:rsidRPr="008D0123">
              <w:rPr>
                <w:rFonts w:ascii="Futura Lt BT" w:hAnsi="Futura Lt BT"/>
                <w:b/>
                <w:sz w:val="20"/>
                <w:szCs w:val="20"/>
              </w:rPr>
              <w:t xml:space="preserve">Year </w:t>
            </w:r>
          </w:p>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b/>
                <w:sz w:val="20"/>
                <w:szCs w:val="20"/>
              </w:rPr>
            </w:pPr>
            <w:r w:rsidRPr="008D0123">
              <w:rPr>
                <w:rFonts w:ascii="Futura Lt BT" w:hAnsi="Futura Lt BT"/>
                <w:b/>
                <w:sz w:val="20"/>
                <w:szCs w:val="20"/>
              </w:rPr>
              <w:t>(N-1)</w:t>
            </w:r>
          </w:p>
        </w:tc>
      </w:tr>
      <w:tr w:rsidR="008D0123" w:rsidRPr="00972E07" w:rsidTr="008D0123">
        <w:trPr>
          <w:jc w:val="center"/>
        </w:trPr>
        <w:tc>
          <w:tcPr>
            <w:tcW w:w="393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r w:rsidRPr="008D0123">
              <w:rPr>
                <w:rFonts w:ascii="Futura Lt BT" w:hAnsi="Futura Lt BT"/>
                <w:sz w:val="20"/>
                <w:szCs w:val="20"/>
              </w:rPr>
              <w:t>Net profit (EUR)</w:t>
            </w:r>
          </w:p>
        </w:tc>
        <w:tc>
          <w:tcPr>
            <w:tcW w:w="1623"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r>
      <w:tr w:rsidR="008D0123" w:rsidRPr="00972E07" w:rsidTr="008D0123">
        <w:trPr>
          <w:jc w:val="center"/>
        </w:trPr>
        <w:tc>
          <w:tcPr>
            <w:tcW w:w="393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r w:rsidRPr="008D0123">
              <w:rPr>
                <w:rFonts w:ascii="Futura Lt BT" w:hAnsi="Futura Lt BT"/>
                <w:sz w:val="20"/>
                <w:szCs w:val="20"/>
              </w:rPr>
              <w:t>Return on equity (%)</w:t>
            </w:r>
          </w:p>
        </w:tc>
        <w:tc>
          <w:tcPr>
            <w:tcW w:w="1623"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r>
      <w:tr w:rsidR="008D0123" w:rsidRPr="00972E07" w:rsidTr="008D0123">
        <w:trPr>
          <w:jc w:val="center"/>
        </w:trPr>
        <w:tc>
          <w:tcPr>
            <w:tcW w:w="393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r w:rsidRPr="008D0123">
              <w:rPr>
                <w:rFonts w:ascii="Futura Lt BT" w:hAnsi="Futura Lt BT"/>
                <w:sz w:val="20"/>
                <w:szCs w:val="20"/>
              </w:rPr>
              <w:t>Total assets (EUR)</w:t>
            </w:r>
          </w:p>
        </w:tc>
        <w:tc>
          <w:tcPr>
            <w:tcW w:w="1623"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r>
      <w:tr w:rsidR="008D0123" w:rsidRPr="00972E07" w:rsidTr="008D0123">
        <w:trPr>
          <w:jc w:val="center"/>
        </w:trPr>
        <w:tc>
          <w:tcPr>
            <w:tcW w:w="393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r w:rsidRPr="008D0123">
              <w:rPr>
                <w:rFonts w:ascii="Futura Lt BT" w:hAnsi="Futura Lt BT"/>
                <w:sz w:val="20"/>
                <w:szCs w:val="20"/>
              </w:rPr>
              <w:t>Total Loan Book (EUR)</w:t>
            </w:r>
          </w:p>
        </w:tc>
        <w:tc>
          <w:tcPr>
            <w:tcW w:w="1623"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r>
      <w:tr w:rsidR="008D0123" w:rsidRPr="00972E07" w:rsidTr="008D0123">
        <w:trPr>
          <w:jc w:val="center"/>
        </w:trPr>
        <w:tc>
          <w:tcPr>
            <w:tcW w:w="393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r w:rsidRPr="008D0123">
              <w:rPr>
                <w:rFonts w:ascii="Futura Lt BT" w:hAnsi="Futura Lt BT"/>
                <w:sz w:val="20"/>
                <w:szCs w:val="20"/>
              </w:rPr>
              <w:t>Total SME Loan Book (in % of the Corporate Loan Book)</w:t>
            </w:r>
          </w:p>
        </w:tc>
        <w:tc>
          <w:tcPr>
            <w:tcW w:w="1623"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r>
      <w:tr w:rsidR="008D0123" w:rsidRPr="00972E07" w:rsidTr="008D0123">
        <w:trPr>
          <w:jc w:val="center"/>
        </w:trPr>
        <w:tc>
          <w:tcPr>
            <w:tcW w:w="393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r w:rsidRPr="008D0123">
              <w:rPr>
                <w:rFonts w:ascii="Futura Lt BT" w:hAnsi="Futura Lt BT"/>
                <w:sz w:val="20"/>
                <w:szCs w:val="20"/>
              </w:rPr>
              <w:t>Cost/income (%)</w:t>
            </w:r>
          </w:p>
        </w:tc>
        <w:tc>
          <w:tcPr>
            <w:tcW w:w="1623"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r>
      <w:tr w:rsidR="008D0123" w:rsidRPr="00972E07" w:rsidTr="008D0123">
        <w:trPr>
          <w:jc w:val="center"/>
        </w:trPr>
        <w:tc>
          <w:tcPr>
            <w:tcW w:w="393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r w:rsidRPr="008D0123">
              <w:rPr>
                <w:rFonts w:ascii="Futura Lt BT" w:hAnsi="Futura Lt BT"/>
                <w:sz w:val="20"/>
                <w:szCs w:val="20"/>
              </w:rPr>
              <w:t>Shareholders’ equity (EUR)</w:t>
            </w:r>
          </w:p>
        </w:tc>
        <w:tc>
          <w:tcPr>
            <w:tcW w:w="1623"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r>
      <w:tr w:rsidR="008D0123" w:rsidRPr="00972E07" w:rsidTr="008D0123">
        <w:trPr>
          <w:jc w:val="center"/>
        </w:trPr>
        <w:tc>
          <w:tcPr>
            <w:tcW w:w="393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r w:rsidRPr="008D0123">
              <w:rPr>
                <w:rFonts w:ascii="Futura Lt BT" w:hAnsi="Futura Lt BT"/>
                <w:sz w:val="20"/>
                <w:szCs w:val="20"/>
              </w:rPr>
              <w:t>Tier 1 capital ratio (%) (or applicable equivalent, if relevant)</w:t>
            </w:r>
          </w:p>
        </w:tc>
        <w:tc>
          <w:tcPr>
            <w:tcW w:w="1623"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r>
      <w:tr w:rsidR="008D0123" w:rsidRPr="00972E07" w:rsidTr="008D0123">
        <w:trPr>
          <w:jc w:val="center"/>
        </w:trPr>
        <w:tc>
          <w:tcPr>
            <w:tcW w:w="393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r w:rsidRPr="008D0123">
              <w:rPr>
                <w:rFonts w:ascii="Futura Lt BT" w:hAnsi="Futura Lt BT"/>
                <w:sz w:val="20"/>
                <w:szCs w:val="20"/>
              </w:rPr>
              <w:lastRenderedPageBreak/>
              <w:t>Solvency ratio (%) (or applicable equivalent, if relevant)*</w:t>
            </w:r>
          </w:p>
        </w:tc>
        <w:tc>
          <w:tcPr>
            <w:tcW w:w="1623"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972E07">
            <w:pPr>
              <w:widowControl w:val="0"/>
              <w:tabs>
                <w:tab w:val="left" w:pos="318"/>
                <w:tab w:val="left" w:pos="360"/>
                <w:tab w:val="left" w:pos="900"/>
                <w:tab w:val="left" w:pos="1080"/>
              </w:tabs>
              <w:autoSpaceDE w:val="0"/>
              <w:autoSpaceDN w:val="0"/>
              <w:adjustRightInd w:val="0"/>
              <w:spacing w:beforeLines="60" w:before="144" w:afterLines="60" w:after="144" w:line="240" w:lineRule="auto"/>
              <w:ind w:right="74"/>
              <w:jc w:val="both"/>
              <w:rPr>
                <w:rFonts w:ascii="Futura Lt BT" w:hAnsi="Futura Lt BT"/>
                <w:sz w:val="20"/>
                <w:szCs w:val="20"/>
              </w:rPr>
            </w:pPr>
          </w:p>
        </w:tc>
      </w:tr>
      <w:tr w:rsidR="008D0123" w:rsidRPr="00972E07" w:rsidTr="008D0123">
        <w:trPr>
          <w:jc w:val="center"/>
        </w:trPr>
        <w:tc>
          <w:tcPr>
            <w:tcW w:w="3934" w:type="dxa"/>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8D0123">
              <w:rPr>
                <w:rFonts w:ascii="Futura Lt BT" w:hAnsi="Futura Lt BT"/>
                <w:sz w:val="20"/>
                <w:szCs w:val="20"/>
              </w:rPr>
              <w:t>Non-performing loans** (% total gross loan book)</w:t>
            </w:r>
          </w:p>
        </w:tc>
        <w:tc>
          <w:tcPr>
            <w:tcW w:w="1623" w:type="dxa"/>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r>
      <w:tr w:rsidR="008D0123" w:rsidRPr="00972E07" w:rsidTr="008D0123">
        <w:trPr>
          <w:jc w:val="center"/>
        </w:trPr>
        <w:tc>
          <w:tcPr>
            <w:tcW w:w="3934" w:type="dxa"/>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8D0123">
              <w:rPr>
                <w:rFonts w:ascii="Futura Lt BT" w:hAnsi="Futura Lt BT"/>
                <w:sz w:val="20"/>
                <w:szCs w:val="20"/>
              </w:rPr>
              <w:t>Balance sheet provisions (% of non-performing loans)</w:t>
            </w:r>
          </w:p>
        </w:tc>
        <w:tc>
          <w:tcPr>
            <w:tcW w:w="1623" w:type="dxa"/>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r>
      <w:tr w:rsidR="008D0123" w:rsidRPr="00972E07" w:rsidTr="008D0123">
        <w:trPr>
          <w:jc w:val="center"/>
        </w:trPr>
        <w:tc>
          <w:tcPr>
            <w:tcW w:w="3934" w:type="dxa"/>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8D0123">
              <w:rPr>
                <w:rFonts w:ascii="Futura Lt BT" w:hAnsi="Futura Lt BT"/>
                <w:sz w:val="20"/>
                <w:szCs w:val="20"/>
              </w:rPr>
              <w:t>Loan Loss provisions (% total gross loan book)</w:t>
            </w:r>
          </w:p>
        </w:tc>
        <w:tc>
          <w:tcPr>
            <w:tcW w:w="1623" w:type="dxa"/>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r>
      <w:tr w:rsidR="008D0123" w:rsidRPr="00972E07" w:rsidTr="008D0123">
        <w:trPr>
          <w:jc w:val="center"/>
        </w:trPr>
        <w:tc>
          <w:tcPr>
            <w:tcW w:w="3934" w:type="dxa"/>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8D0123">
              <w:rPr>
                <w:rFonts w:ascii="Futura Lt BT" w:hAnsi="Futura Lt BT"/>
                <w:sz w:val="20"/>
                <w:szCs w:val="20"/>
              </w:rPr>
              <w:t>Top 20 exposures (% of regulatory capital)</w:t>
            </w:r>
          </w:p>
        </w:tc>
        <w:tc>
          <w:tcPr>
            <w:tcW w:w="1623" w:type="dxa"/>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r>
      <w:tr w:rsidR="008D0123" w:rsidRPr="00972E07" w:rsidTr="008D0123">
        <w:trPr>
          <w:jc w:val="center"/>
        </w:trPr>
        <w:tc>
          <w:tcPr>
            <w:tcW w:w="3934" w:type="dxa"/>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8D0123">
              <w:rPr>
                <w:rFonts w:ascii="Futura Lt BT" w:hAnsi="Futura Lt BT"/>
                <w:sz w:val="20"/>
                <w:szCs w:val="20"/>
              </w:rPr>
              <w:t>Regulatory capital adequacy ratio / Solvency ratio (%)</w:t>
            </w:r>
          </w:p>
        </w:tc>
        <w:tc>
          <w:tcPr>
            <w:tcW w:w="1623" w:type="dxa"/>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1624" w:type="dxa"/>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r>
    </w:tbl>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8D0123">
        <w:rPr>
          <w:rFonts w:ascii="Futura Lt BT" w:hAnsi="Futura Lt BT"/>
          <w:sz w:val="20"/>
          <w:szCs w:val="20"/>
        </w:rPr>
        <w:tab/>
      </w:r>
      <w:r w:rsidRPr="008D0123">
        <w:rPr>
          <w:rFonts w:ascii="Futura Lt BT" w:hAnsi="Futura Lt BT"/>
          <w:sz w:val="20"/>
          <w:szCs w:val="20"/>
        </w:rPr>
        <w:tab/>
      </w:r>
      <w:r w:rsidRPr="008D0123">
        <w:rPr>
          <w:rFonts w:ascii="Futura Lt BT" w:hAnsi="Futura Lt BT"/>
          <w:sz w:val="20"/>
          <w:szCs w:val="20"/>
        </w:rPr>
        <w:tab/>
        <w:t>* Definition of the ratio to be provided as a footnote to the table</w:t>
      </w:r>
    </w:p>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8D0123">
        <w:rPr>
          <w:rFonts w:ascii="Futura Lt BT" w:hAnsi="Futura Lt BT"/>
          <w:sz w:val="20"/>
          <w:szCs w:val="20"/>
        </w:rPr>
        <w:tab/>
      </w:r>
      <w:r w:rsidRPr="008D0123">
        <w:rPr>
          <w:rFonts w:ascii="Futura Lt BT" w:hAnsi="Futura Lt BT"/>
          <w:sz w:val="20"/>
          <w:szCs w:val="20"/>
        </w:rPr>
        <w:tab/>
      </w:r>
      <w:r w:rsidRPr="008D0123">
        <w:rPr>
          <w:rFonts w:ascii="Futura Lt BT" w:hAnsi="Futura Lt BT"/>
          <w:sz w:val="20"/>
          <w:szCs w:val="20"/>
        </w:rPr>
        <w:tab/>
        <w:t>** Definition of non-performing loans to be provided as a footnote to the table</w:t>
      </w:r>
    </w:p>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305F7">
        <w:rPr>
          <w:rFonts w:ascii="Futura Lt BT" w:hAnsi="Futura Lt BT"/>
          <w:b/>
        </w:rPr>
        <w:t>2.2. Annual reports</w:t>
      </w:r>
      <w:r w:rsidRPr="008D0123">
        <w:rPr>
          <w:rFonts w:ascii="Futura Lt BT" w:hAnsi="Futura Lt BT"/>
        </w:rPr>
        <w:t xml:space="preserve"> (including full set of financial statements with independent auditors report) for the last three years (only a link to the reports online shall be indicated or to be annexed to the Expression of Interest in electronic version only).</w:t>
      </w:r>
    </w:p>
    <w:p w:rsidR="008D0123" w:rsidRPr="009305F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b/>
        </w:rPr>
      </w:pPr>
      <w:r w:rsidRPr="009305F7">
        <w:rPr>
          <w:rFonts w:ascii="Futura Lt BT" w:hAnsi="Futura Lt BT"/>
          <w:b/>
        </w:rPr>
        <w:t>2.3. Financial Intermediary’s rating</w:t>
      </w:r>
      <w:r w:rsidR="00972E07" w:rsidRPr="009305F7">
        <w:rPr>
          <w:rFonts w:ascii="Futura Lt BT" w:hAnsi="Futura Lt BT"/>
          <w:b/>
        </w:rPr>
        <w:t>.</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EA1D09">
        <w:rPr>
          <w:rFonts w:ascii="Futura Lt BT" w:hAnsi="Futura Lt BT"/>
          <w:b/>
        </w:rPr>
        <w:t>2.4. Review of most recent YTD results</w:t>
      </w:r>
      <w:r w:rsidRPr="00972E07">
        <w:rPr>
          <w:rFonts w:ascii="Futura Lt BT" w:hAnsi="Futura Lt BT"/>
        </w:rPr>
        <w:t xml:space="preserve"> and forecasts for the year end. </w:t>
      </w:r>
      <w:proofErr w:type="gramStart"/>
      <w:r w:rsidRPr="00972E07">
        <w:rPr>
          <w:rFonts w:ascii="Futura Lt BT" w:hAnsi="Futura Lt BT"/>
        </w:rPr>
        <w:t>Strategic objectives for the medium-term.</w:t>
      </w:r>
      <w:proofErr w:type="gramEnd"/>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EA1D09">
        <w:rPr>
          <w:rFonts w:ascii="Futura Lt BT" w:hAnsi="Futura Lt BT"/>
          <w:b/>
        </w:rPr>
        <w:t>2.5. Effects of credit crunch</w:t>
      </w:r>
      <w:r w:rsidRPr="00972E07">
        <w:rPr>
          <w:rFonts w:ascii="Futura Lt BT" w:hAnsi="Futura Lt BT"/>
        </w:rPr>
        <w:t xml:space="preserve"> on liquidity, funding mix and opportunities, usage of </w:t>
      </w:r>
      <w:proofErr w:type="spellStart"/>
      <w:r w:rsidRPr="00972E07">
        <w:rPr>
          <w:rFonts w:ascii="Futura Lt BT" w:hAnsi="Futura Lt BT"/>
        </w:rPr>
        <w:t>Eurosystem</w:t>
      </w:r>
      <w:proofErr w:type="spellEnd"/>
      <w:r w:rsidRPr="00972E07">
        <w:rPr>
          <w:rFonts w:ascii="Futura Lt BT" w:hAnsi="Futura Lt BT"/>
        </w:rPr>
        <w:t xml:space="preserve"> liquidity lines (volumes, levels and available buffers).</w:t>
      </w:r>
    </w:p>
    <w:p w:rsidR="008D0123" w:rsidRPr="00EA1D09"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b/>
        </w:rPr>
      </w:pPr>
      <w:r w:rsidRPr="00EA1D09">
        <w:rPr>
          <w:rFonts w:ascii="Futura Lt BT" w:hAnsi="Futura Lt BT"/>
          <w:b/>
        </w:rPr>
        <w:t>2.6. Review, if applicable, of derivatives and off-balance sheet transactions.</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EA1D09">
        <w:rPr>
          <w:rFonts w:ascii="Futura Lt BT" w:hAnsi="Futura Lt BT"/>
          <w:b/>
        </w:rPr>
        <w:t>2.7. Capital adequacy ratios</w:t>
      </w:r>
      <w:r w:rsidRPr="00972E07">
        <w:rPr>
          <w:rFonts w:ascii="Futura Lt BT" w:hAnsi="Futura Lt BT"/>
        </w:rPr>
        <w:t xml:space="preserve"> details and projections.</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2F3E66">
        <w:rPr>
          <w:rFonts w:ascii="Futura Lt BT" w:hAnsi="Futura Lt BT"/>
          <w:b/>
        </w:rPr>
        <w:t>2.8. Exposure to sovereign and corporate bonds.</w:t>
      </w:r>
      <w:r w:rsidRPr="00972E07">
        <w:rPr>
          <w:rFonts w:ascii="Futura Lt BT" w:hAnsi="Futura Lt BT"/>
        </w:rPr>
        <w:t xml:space="preserve"> </w:t>
      </w:r>
      <w:proofErr w:type="gramStart"/>
      <w:r w:rsidRPr="00972E07">
        <w:rPr>
          <w:rFonts w:ascii="Futura Lt BT" w:hAnsi="Futura Lt BT"/>
        </w:rPr>
        <w:t>Details of bond portfolio</w:t>
      </w:r>
      <w:r w:rsidR="009305F7">
        <w:rPr>
          <w:rFonts w:ascii="Futura Lt BT" w:hAnsi="Futura Lt BT"/>
        </w:rPr>
        <w:t xml:space="preserve"> (if applicable)</w:t>
      </w:r>
      <w:r w:rsidRPr="00972E07">
        <w:rPr>
          <w:rFonts w:ascii="Futura Lt BT" w:hAnsi="Futura Lt BT"/>
        </w:rPr>
        <w:t>.</w:t>
      </w:r>
      <w:proofErr w:type="gramEnd"/>
      <w:r w:rsidR="009305F7">
        <w:rPr>
          <w:rFonts w:ascii="Futura Lt BT" w:hAnsi="Futura Lt BT"/>
        </w:rPr>
        <w:t xml:space="preserve"> </w:t>
      </w:r>
    </w:p>
    <w:p w:rsidR="008D0123" w:rsidRPr="00EA1D09"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b/>
        </w:rPr>
      </w:pPr>
      <w:r w:rsidRPr="00EA1D09">
        <w:rPr>
          <w:rFonts w:ascii="Futura Lt BT" w:hAnsi="Futura Lt BT"/>
          <w:b/>
        </w:rPr>
        <w:t>2.9. Information on total loan portfolio:</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left="720" w:right="74" w:hanging="720"/>
        <w:jc w:val="both"/>
        <w:rPr>
          <w:rFonts w:ascii="Futura Lt BT" w:hAnsi="Futura Lt BT"/>
        </w:rPr>
      </w:pPr>
      <w:r w:rsidRPr="00972E07">
        <w:rPr>
          <w:rFonts w:ascii="Futura Lt BT" w:hAnsi="Futura Lt BT"/>
        </w:rPr>
        <w:t xml:space="preserve">2.9.1. </w:t>
      </w:r>
      <w:r w:rsidRPr="00972E07">
        <w:rPr>
          <w:rFonts w:ascii="Futura Lt BT" w:hAnsi="Futura Lt BT"/>
        </w:rPr>
        <w:tab/>
        <w:t>Loan portfolio concentration: 20 largest exposures per client group (amount, % of total outstanding loan amount and % of total regulatory capital);</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left="720" w:right="74" w:hanging="720"/>
        <w:jc w:val="both"/>
        <w:rPr>
          <w:rFonts w:ascii="Futura Lt BT" w:hAnsi="Futura Lt BT"/>
        </w:rPr>
      </w:pPr>
      <w:r w:rsidRPr="00972E07">
        <w:rPr>
          <w:rFonts w:ascii="Futura Lt BT" w:hAnsi="Futura Lt BT"/>
        </w:rPr>
        <w:t xml:space="preserve">2.9.2. </w:t>
      </w:r>
      <w:r w:rsidRPr="00972E07">
        <w:rPr>
          <w:rFonts w:ascii="Futura Lt BT" w:hAnsi="Futura Lt BT"/>
        </w:rPr>
        <w:tab/>
        <w:t>Non-performing loans (% on total outstanding loan amount and on regulatory capital, % covered by collateral) as of the end of each financial year and year to date data for the current year for the past 3 years both in terms of number of loans and outstanding amount</w:t>
      </w:r>
      <w:r w:rsidR="00972E07">
        <w:rPr>
          <w:rFonts w:ascii="Futura Lt BT" w:hAnsi="Futura Lt BT"/>
        </w:rPr>
        <w:t>;</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left="720" w:right="74" w:hanging="720"/>
        <w:jc w:val="both"/>
        <w:rPr>
          <w:rFonts w:ascii="Futura Lt BT" w:hAnsi="Futura Lt BT"/>
        </w:rPr>
      </w:pPr>
      <w:r w:rsidRPr="00972E07">
        <w:rPr>
          <w:rFonts w:ascii="Futura Lt BT" w:hAnsi="Futura Lt BT"/>
        </w:rPr>
        <w:t xml:space="preserve">2.9.3. </w:t>
      </w:r>
      <w:r w:rsidRPr="00972E07">
        <w:rPr>
          <w:rFonts w:ascii="Futura Lt BT" w:hAnsi="Futura Lt BT"/>
        </w:rPr>
        <w:tab/>
        <w:t>Restructured loans (amount, % of total outstanding loan amount), if not included in the non-performing loans</w:t>
      </w:r>
      <w:r w:rsidR="00972E07">
        <w:rPr>
          <w:rFonts w:ascii="Futura Lt BT" w:hAnsi="Futura Lt BT"/>
        </w:rPr>
        <w:t>;</w:t>
      </w:r>
    </w:p>
    <w:p w:rsidR="008D0123" w:rsidRPr="00972E07" w:rsidRDefault="008D0123" w:rsidP="00D447A9">
      <w:pPr>
        <w:widowControl w:val="0"/>
        <w:tabs>
          <w:tab w:val="left" w:pos="318"/>
          <w:tab w:val="left" w:pos="360"/>
          <w:tab w:val="left" w:pos="900"/>
          <w:tab w:val="left" w:pos="1080"/>
        </w:tabs>
        <w:autoSpaceDE w:val="0"/>
        <w:autoSpaceDN w:val="0"/>
        <w:adjustRightInd w:val="0"/>
        <w:spacing w:before="120" w:after="120" w:line="240" w:lineRule="auto"/>
        <w:ind w:left="720" w:right="74" w:hanging="720"/>
        <w:jc w:val="both"/>
        <w:rPr>
          <w:rFonts w:ascii="Futura Lt BT" w:hAnsi="Futura Lt BT"/>
        </w:rPr>
      </w:pPr>
      <w:r w:rsidRPr="00972E07">
        <w:rPr>
          <w:rFonts w:ascii="Futura Lt BT" w:hAnsi="Futura Lt BT"/>
        </w:rPr>
        <w:t>2.9.4. Details on the 20 largest positions of non-performing loans (amounts, and as % of total outstanding loan amount and % of total regulatory capital) year to date.</w:t>
      </w:r>
    </w:p>
    <w:p w:rsidR="008D0123" w:rsidRPr="009305F7" w:rsidRDefault="000C6861"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b/>
        </w:rPr>
      </w:pPr>
      <w:r>
        <w:rPr>
          <w:rFonts w:ascii="Futura Lt BT" w:hAnsi="Futura Lt BT"/>
          <w:b/>
        </w:rPr>
        <w:t>3</w:t>
      </w:r>
      <w:r w:rsidR="008D0123" w:rsidRPr="009305F7">
        <w:rPr>
          <w:rFonts w:ascii="Futura Lt BT" w:hAnsi="Futura Lt BT"/>
          <w:b/>
        </w:rPr>
        <w:t>. OPERATING PRINCIPLES (WITH RESPECT TO SME FINANCING)</w:t>
      </w:r>
    </w:p>
    <w:p w:rsidR="008D0123" w:rsidRPr="00972E07" w:rsidRDefault="000C6861"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Pr>
          <w:rFonts w:ascii="Futura Lt BT" w:hAnsi="Futura Lt BT"/>
          <w:b/>
        </w:rPr>
        <w:t>3</w:t>
      </w:r>
      <w:r w:rsidR="008D0123" w:rsidRPr="00EA1D09">
        <w:rPr>
          <w:rFonts w:ascii="Futura Lt BT" w:hAnsi="Futura Lt BT"/>
          <w:b/>
        </w:rPr>
        <w:t>.1. Credit policy and risk appetite</w:t>
      </w:r>
      <w:r w:rsidR="008D0123" w:rsidRPr="00972E07">
        <w:rPr>
          <w:rFonts w:ascii="Futura Lt BT" w:hAnsi="Futura Lt BT"/>
        </w:rPr>
        <w:t xml:space="preserve">: description of the internal procedures, guidelines, tools and systems used in credit risk assessment. </w:t>
      </w:r>
    </w:p>
    <w:p w:rsidR="008D0123" w:rsidRPr="00972E07" w:rsidRDefault="000C6861"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Pr>
          <w:rFonts w:ascii="Futura Lt BT" w:hAnsi="Futura Lt BT"/>
        </w:rPr>
        <w:t>3</w:t>
      </w:r>
      <w:r w:rsidR="008D0123" w:rsidRPr="00972E07">
        <w:rPr>
          <w:rFonts w:ascii="Futura Lt BT" w:hAnsi="Futura Lt BT"/>
        </w:rPr>
        <w:t xml:space="preserve">.1.1. Risk assessment procedures: </w:t>
      </w:r>
    </w:p>
    <w:p w:rsidR="008D0123" w:rsidRPr="009305F7" w:rsidRDefault="008D0123" w:rsidP="009305F7">
      <w:pPr>
        <w:pStyle w:val="ListParagraph"/>
        <w:widowControl w:val="0"/>
        <w:numPr>
          <w:ilvl w:val="0"/>
          <w:numId w:val="16"/>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305F7">
        <w:rPr>
          <w:rFonts w:ascii="Futura Lt BT" w:hAnsi="Futura Lt BT"/>
        </w:rPr>
        <w:t xml:space="preserve">If applicable, description of the internal rating models/scoring systems in place and their last validation (including external rating source, if applicable); and if rating models not used for </w:t>
      </w:r>
      <w:r w:rsidRPr="009305F7">
        <w:rPr>
          <w:rFonts w:ascii="Futura Lt BT" w:hAnsi="Futura Lt BT"/>
        </w:rPr>
        <w:lastRenderedPageBreak/>
        <w:t>credit risk assessment, description of the tools used instead;</w:t>
      </w:r>
    </w:p>
    <w:p w:rsidR="008D0123" w:rsidRPr="009305F7" w:rsidRDefault="008D0123" w:rsidP="009305F7">
      <w:pPr>
        <w:pStyle w:val="ListParagraph"/>
        <w:widowControl w:val="0"/>
        <w:numPr>
          <w:ilvl w:val="0"/>
          <w:numId w:val="16"/>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305F7">
        <w:rPr>
          <w:rFonts w:ascii="Futura Lt BT" w:hAnsi="Futura Lt BT"/>
        </w:rPr>
        <w:t>Description of the key inputs and their respective weight in the rating output;</w:t>
      </w:r>
    </w:p>
    <w:p w:rsidR="008D0123" w:rsidRPr="009305F7" w:rsidRDefault="008D0123" w:rsidP="009305F7">
      <w:pPr>
        <w:pStyle w:val="ListParagraph"/>
        <w:widowControl w:val="0"/>
        <w:numPr>
          <w:ilvl w:val="0"/>
          <w:numId w:val="16"/>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305F7">
        <w:rPr>
          <w:rFonts w:ascii="Futura Lt BT" w:hAnsi="Futura Lt BT"/>
        </w:rPr>
        <w:t xml:space="preserve">If applicable, the rating </w:t>
      </w:r>
      <w:proofErr w:type="gramStart"/>
      <w:r w:rsidRPr="009305F7">
        <w:rPr>
          <w:rFonts w:ascii="Futura Lt BT" w:hAnsi="Futura Lt BT"/>
        </w:rPr>
        <w:t>master scale</w:t>
      </w:r>
      <w:proofErr w:type="gramEnd"/>
      <w:r w:rsidRPr="009305F7">
        <w:rPr>
          <w:rFonts w:ascii="Futura Lt BT" w:hAnsi="Futura Lt BT"/>
        </w:rPr>
        <w:t xml:space="preserve"> with the respective minimum, maximum and median probability of default (PD) per rating class.</w:t>
      </w:r>
    </w:p>
    <w:p w:rsidR="008D0123" w:rsidRPr="00972E07" w:rsidRDefault="000C6861" w:rsidP="008D0123">
      <w:pPr>
        <w:widowControl w:val="0"/>
        <w:tabs>
          <w:tab w:val="left" w:pos="318"/>
          <w:tab w:val="left" w:pos="360"/>
          <w:tab w:val="left" w:pos="900"/>
          <w:tab w:val="left" w:pos="1080"/>
        </w:tabs>
        <w:autoSpaceDE w:val="0"/>
        <w:autoSpaceDN w:val="0"/>
        <w:adjustRightInd w:val="0"/>
        <w:spacing w:before="120" w:after="120" w:line="240" w:lineRule="auto"/>
        <w:ind w:left="720" w:right="74" w:hanging="720"/>
        <w:jc w:val="both"/>
        <w:rPr>
          <w:rFonts w:ascii="Futura Lt BT" w:hAnsi="Futura Lt BT"/>
        </w:rPr>
      </w:pPr>
      <w:r>
        <w:rPr>
          <w:rFonts w:ascii="Futura Lt BT" w:hAnsi="Futura Lt BT"/>
        </w:rPr>
        <w:t>3</w:t>
      </w:r>
      <w:r w:rsidR="008D0123" w:rsidRPr="00972E07">
        <w:rPr>
          <w:rFonts w:ascii="Futura Lt BT" w:hAnsi="Futura Lt BT"/>
        </w:rPr>
        <w:t>.1.2. Collateral policy</w:t>
      </w:r>
      <w:r w:rsidR="009305F7">
        <w:rPr>
          <w:rFonts w:ascii="Futura Lt BT" w:hAnsi="Futura Lt BT"/>
        </w:rPr>
        <w:t>:</w:t>
      </w:r>
    </w:p>
    <w:p w:rsidR="008D0123" w:rsidRPr="00972E07" w:rsidRDefault="008D0123" w:rsidP="009305F7">
      <w:pPr>
        <w:pStyle w:val="ListParagraph"/>
        <w:widowControl w:val="0"/>
        <w:numPr>
          <w:ilvl w:val="0"/>
          <w:numId w:val="17"/>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72E07">
        <w:rPr>
          <w:rFonts w:ascii="Futura Lt BT" w:hAnsi="Futura Lt BT"/>
        </w:rPr>
        <w:t>Description of the collateral requirements including personal guarantees (type, valuation, haircuts, down payment and residual value for leases, etc.)</w:t>
      </w:r>
      <w:r w:rsidR="009F49EB">
        <w:rPr>
          <w:rFonts w:ascii="Futura Lt BT" w:hAnsi="Futura Lt BT"/>
        </w:rPr>
        <w:t>;</w:t>
      </w:r>
    </w:p>
    <w:p w:rsidR="008D0123" w:rsidRPr="00972E07" w:rsidRDefault="008D0123" w:rsidP="009305F7">
      <w:pPr>
        <w:pStyle w:val="ListParagraph"/>
        <w:widowControl w:val="0"/>
        <w:numPr>
          <w:ilvl w:val="0"/>
          <w:numId w:val="17"/>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72E07">
        <w:rPr>
          <w:rFonts w:ascii="Futura Lt BT" w:hAnsi="Futura Lt BT"/>
        </w:rPr>
        <w:t>Description of the Loss Given Default (LGD) model and its validation (if applicable). Description of the key inputs and their respective weight in the LGD output.</w:t>
      </w:r>
    </w:p>
    <w:p w:rsidR="008D0123" w:rsidRPr="00972E07" w:rsidRDefault="000C6861" w:rsidP="008D0123">
      <w:pPr>
        <w:widowControl w:val="0"/>
        <w:tabs>
          <w:tab w:val="left" w:pos="318"/>
          <w:tab w:val="left" w:pos="360"/>
          <w:tab w:val="left" w:pos="900"/>
          <w:tab w:val="left" w:pos="1080"/>
        </w:tabs>
        <w:autoSpaceDE w:val="0"/>
        <w:autoSpaceDN w:val="0"/>
        <w:adjustRightInd w:val="0"/>
        <w:spacing w:before="120" w:after="120" w:line="240" w:lineRule="auto"/>
        <w:ind w:left="720" w:right="74" w:hanging="720"/>
        <w:jc w:val="both"/>
        <w:rPr>
          <w:rFonts w:ascii="Futura Lt BT" w:hAnsi="Futura Lt BT"/>
        </w:rPr>
      </w:pPr>
      <w:r>
        <w:rPr>
          <w:rFonts w:ascii="Futura Lt BT" w:hAnsi="Futura Lt BT"/>
        </w:rPr>
        <w:t>3</w:t>
      </w:r>
      <w:r w:rsidR="008D0123" w:rsidRPr="00972E07">
        <w:rPr>
          <w:rFonts w:ascii="Futura Lt BT" w:hAnsi="Futura Lt BT"/>
        </w:rPr>
        <w:t>.1.3. Description of the approval procedures (process, delegation of approval powers, limits, etc.)</w:t>
      </w:r>
      <w:r w:rsidR="009305F7">
        <w:rPr>
          <w:rFonts w:ascii="Futura Lt BT" w:hAnsi="Futura Lt BT"/>
        </w:rPr>
        <w:t>.</w:t>
      </w:r>
    </w:p>
    <w:p w:rsidR="008D0123" w:rsidRPr="00972E07" w:rsidRDefault="000C6861" w:rsidP="008D0123">
      <w:pPr>
        <w:widowControl w:val="0"/>
        <w:tabs>
          <w:tab w:val="left" w:pos="318"/>
          <w:tab w:val="left" w:pos="360"/>
          <w:tab w:val="left" w:pos="900"/>
          <w:tab w:val="left" w:pos="1080"/>
        </w:tabs>
        <w:autoSpaceDE w:val="0"/>
        <w:autoSpaceDN w:val="0"/>
        <w:adjustRightInd w:val="0"/>
        <w:spacing w:before="120" w:after="120" w:line="240" w:lineRule="auto"/>
        <w:ind w:left="720" w:right="74" w:hanging="720"/>
        <w:jc w:val="both"/>
        <w:rPr>
          <w:rFonts w:ascii="Futura Lt BT" w:hAnsi="Futura Lt BT"/>
        </w:rPr>
      </w:pPr>
      <w:r>
        <w:rPr>
          <w:rFonts w:ascii="Futura Lt BT" w:hAnsi="Futura Lt BT"/>
        </w:rPr>
        <w:t>3</w:t>
      </w:r>
      <w:r w:rsidR="008D0123" w:rsidRPr="00972E07">
        <w:rPr>
          <w:rFonts w:ascii="Futura Lt BT" w:hAnsi="Futura Lt BT"/>
        </w:rPr>
        <w:t>.1.4. Description of the dunning procedure (i.e. collection of receivables) and monitoring system (monitoring of payment dates, early warning system, etc.)</w:t>
      </w:r>
      <w:r w:rsidR="009305F7">
        <w:rPr>
          <w:rFonts w:ascii="Futura Lt BT" w:hAnsi="Futura Lt BT"/>
        </w:rPr>
        <w:t>.</w:t>
      </w:r>
      <w:r w:rsidR="008D0123" w:rsidRPr="00972E07">
        <w:rPr>
          <w:rFonts w:ascii="Futura Lt BT" w:hAnsi="Futura Lt BT"/>
        </w:rPr>
        <w:t xml:space="preserve"> </w:t>
      </w:r>
    </w:p>
    <w:p w:rsidR="008D0123" w:rsidRPr="00972E07" w:rsidRDefault="000C6861" w:rsidP="008D0123">
      <w:pPr>
        <w:widowControl w:val="0"/>
        <w:tabs>
          <w:tab w:val="left" w:pos="318"/>
          <w:tab w:val="left" w:pos="360"/>
          <w:tab w:val="left" w:pos="900"/>
          <w:tab w:val="left" w:pos="1080"/>
        </w:tabs>
        <w:autoSpaceDE w:val="0"/>
        <w:autoSpaceDN w:val="0"/>
        <w:adjustRightInd w:val="0"/>
        <w:spacing w:before="120" w:after="120" w:line="240" w:lineRule="auto"/>
        <w:ind w:left="720" w:right="74" w:hanging="720"/>
        <w:jc w:val="both"/>
        <w:rPr>
          <w:rFonts w:ascii="Futura Lt BT" w:hAnsi="Futura Lt BT"/>
        </w:rPr>
      </w:pPr>
      <w:r>
        <w:rPr>
          <w:rFonts w:ascii="Futura Lt BT" w:hAnsi="Futura Lt BT"/>
        </w:rPr>
        <w:t>3</w:t>
      </w:r>
      <w:r w:rsidR="008D0123" w:rsidRPr="00972E07">
        <w:rPr>
          <w:rFonts w:ascii="Futura Lt BT" w:hAnsi="Futura Lt BT"/>
        </w:rPr>
        <w:t>.1.5. Work-out / recovery procedures (steps taken, departments involved, indication whether recovery process is dealt with in-house or is outsourced, length of recovery procedures).</w:t>
      </w:r>
    </w:p>
    <w:p w:rsidR="008D0123" w:rsidRPr="00972E07" w:rsidRDefault="000C6861"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Pr>
          <w:rFonts w:ascii="Futura Lt BT" w:hAnsi="Futura Lt BT"/>
          <w:b/>
        </w:rPr>
        <w:t>3</w:t>
      </w:r>
      <w:r w:rsidR="008D0123" w:rsidRPr="00EA1D09">
        <w:rPr>
          <w:rFonts w:ascii="Futura Lt BT" w:hAnsi="Futura Lt BT"/>
          <w:b/>
        </w:rPr>
        <w:t>.2. Risk management</w:t>
      </w:r>
      <w:r w:rsidR="008D0123" w:rsidRPr="00972E07">
        <w:rPr>
          <w:rFonts w:ascii="Futura Lt BT" w:hAnsi="Futura Lt BT"/>
        </w:rPr>
        <w:t>: methods utilised for loss forecasting, provisioning and credit risk management at portfolio level.</w:t>
      </w:r>
    </w:p>
    <w:p w:rsidR="008D0123" w:rsidRPr="009305F7" w:rsidRDefault="00B74A9F"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b/>
        </w:rPr>
      </w:pPr>
      <w:r>
        <w:rPr>
          <w:rFonts w:ascii="Futura Lt BT" w:hAnsi="Futura Lt BT"/>
          <w:b/>
        </w:rPr>
        <w:t>4</w:t>
      </w:r>
      <w:r w:rsidR="008D0123" w:rsidRPr="009305F7">
        <w:rPr>
          <w:rFonts w:ascii="Futura Lt BT" w:hAnsi="Futura Lt BT"/>
          <w:b/>
        </w:rPr>
        <w:t>. SME FINANCING ORIGINATION AND PERFORMANCE DATA</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8D0123" w:rsidRPr="00972E07" w:rsidTr="008D0123">
        <w:trPr>
          <w:trHeight w:val="2561"/>
        </w:trPr>
        <w:tc>
          <w:tcPr>
            <w:tcW w:w="9066" w:type="dxa"/>
            <w:shd w:val="clear" w:color="auto" w:fill="auto"/>
          </w:tcPr>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72E07">
              <w:rPr>
                <w:rFonts w:ascii="Futura Lt BT" w:hAnsi="Futura Lt BT"/>
              </w:rPr>
              <w:t xml:space="preserve">All information required below shall be provided specifically with respect to:  </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72E07">
              <w:rPr>
                <w:rFonts w:ascii="Futura Lt BT" w:hAnsi="Futura Lt BT"/>
              </w:rPr>
              <w:t>SMEs (to the extent the information is available, otherwise by internal segment); and</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72E07">
              <w:rPr>
                <w:rFonts w:ascii="Futura Lt BT" w:hAnsi="Futura Lt BT"/>
              </w:rPr>
              <w:t xml:space="preserve">Proxy portfolio of eligible SME Transactions or, if such information is not available, comparable transactions (i.e. as similar as possible to the eligible SME Transactions at least with regards to (a) eligible types of debt instruments, (b) maximum maturity, (c) maximum exposure, (d) SMEs established and/or operating in </w:t>
            </w:r>
            <w:r w:rsidR="008B5E50">
              <w:rPr>
                <w:rFonts w:ascii="Futura Lt BT" w:hAnsi="Futura Lt BT"/>
              </w:rPr>
              <w:t>Cyprus</w:t>
            </w:r>
            <w:r w:rsidRPr="00972E07">
              <w:rPr>
                <w:rFonts w:ascii="Futura Lt BT" w:hAnsi="Futura Lt BT"/>
              </w:rPr>
              <w:t xml:space="preserve"> and (e) SMEs operating in an eligible industry sector). In case leases are relevant to the Expression of Interest please provide a separate proxy portfolio for leases.</w:t>
            </w:r>
          </w:p>
          <w:p w:rsidR="008D0123" w:rsidRPr="00972E07" w:rsidRDefault="008D0123" w:rsidP="0008471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72E07">
              <w:rPr>
                <w:rFonts w:ascii="Futura Lt BT" w:hAnsi="Futura Lt BT"/>
              </w:rPr>
              <w:t>EIF may ask for clarifications on the provided data, including an anonymous loan-by-loan tape used for the aggregate figures provided.</w:t>
            </w:r>
          </w:p>
        </w:tc>
      </w:tr>
    </w:tbl>
    <w:p w:rsidR="00084713" w:rsidRDefault="0008471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b/>
        </w:rPr>
      </w:pPr>
    </w:p>
    <w:p w:rsidR="008D0123" w:rsidRPr="00EA1D09" w:rsidRDefault="00B74A9F"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b/>
        </w:rPr>
      </w:pPr>
      <w:r>
        <w:rPr>
          <w:rFonts w:ascii="Futura Lt BT" w:hAnsi="Futura Lt BT"/>
          <w:b/>
        </w:rPr>
        <w:t>4</w:t>
      </w:r>
      <w:r w:rsidR="008D0123" w:rsidRPr="00EA1D09">
        <w:rPr>
          <w:rFonts w:ascii="Futura Lt BT" w:hAnsi="Futura Lt BT"/>
          <w:b/>
        </w:rPr>
        <w:t xml:space="preserve">.1. SME </w:t>
      </w:r>
      <w:r w:rsidR="00DD752B">
        <w:rPr>
          <w:rFonts w:ascii="Futura Lt BT" w:hAnsi="Futura Lt BT"/>
          <w:b/>
        </w:rPr>
        <w:t>financing volumes</w:t>
      </w:r>
      <w:r w:rsidR="008D0123" w:rsidRPr="00EA1D09">
        <w:rPr>
          <w:rFonts w:ascii="Futura Lt BT" w:hAnsi="Futura Lt BT"/>
          <w:b/>
        </w:rPr>
        <w:t xml:space="preserve"> </w:t>
      </w:r>
    </w:p>
    <w:p w:rsidR="008D0123" w:rsidRPr="008D0123" w:rsidRDefault="00B74A9F" w:rsidP="008D0123">
      <w:pPr>
        <w:widowControl w:val="0"/>
        <w:tabs>
          <w:tab w:val="left" w:pos="318"/>
          <w:tab w:val="left" w:pos="360"/>
          <w:tab w:val="left" w:pos="900"/>
          <w:tab w:val="left" w:pos="1080"/>
        </w:tabs>
        <w:autoSpaceDE w:val="0"/>
        <w:autoSpaceDN w:val="0"/>
        <w:adjustRightInd w:val="0"/>
        <w:spacing w:before="120" w:after="120" w:line="240" w:lineRule="auto"/>
        <w:ind w:left="720" w:right="74" w:hanging="720"/>
        <w:jc w:val="both"/>
        <w:rPr>
          <w:rFonts w:ascii="Futura Lt BT" w:hAnsi="Futura Lt BT"/>
        </w:rPr>
      </w:pPr>
      <w:r>
        <w:rPr>
          <w:rFonts w:ascii="Futura Lt BT" w:hAnsi="Futura Lt BT"/>
        </w:rPr>
        <w:t>4</w:t>
      </w:r>
      <w:r w:rsidR="008D0123" w:rsidRPr="008D0123">
        <w:rPr>
          <w:rFonts w:ascii="Futura Lt BT" w:hAnsi="Futura Lt BT"/>
        </w:rPr>
        <w:t xml:space="preserve">.1.1. </w:t>
      </w:r>
      <w:r w:rsidR="008D0123" w:rsidRPr="008D0123">
        <w:rPr>
          <w:rFonts w:ascii="Futura Lt BT" w:hAnsi="Futura Lt BT"/>
          <w:u w:val="single"/>
        </w:rPr>
        <w:t>New business</w:t>
      </w:r>
      <w:r w:rsidR="008D0123" w:rsidRPr="008D0123">
        <w:rPr>
          <w:rFonts w:ascii="Futura Lt BT" w:hAnsi="Futura Lt BT"/>
        </w:rPr>
        <w:t xml:space="preserve">: annual number and principal volume of eligible SME Transactions entered into over the past 3 years, spilt by:  </w:t>
      </w:r>
    </w:p>
    <w:p w:rsidR="008D0123" w:rsidRPr="008D0123" w:rsidRDefault="008D0123" w:rsidP="009305F7">
      <w:pPr>
        <w:pStyle w:val="ListParagraph"/>
        <w:widowControl w:val="0"/>
        <w:numPr>
          <w:ilvl w:val="0"/>
          <w:numId w:val="18"/>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8D0123">
        <w:rPr>
          <w:rFonts w:ascii="Futura Lt BT" w:hAnsi="Futura Lt BT"/>
        </w:rPr>
        <w:t xml:space="preserve">Rating class (e.g. internal scoring/ rating/ probability of default/expected loss) (if available); </w:t>
      </w:r>
    </w:p>
    <w:p w:rsidR="008D0123" w:rsidRPr="00972E07" w:rsidRDefault="008D0123" w:rsidP="009305F7">
      <w:pPr>
        <w:pStyle w:val="ListParagraph"/>
        <w:widowControl w:val="0"/>
        <w:numPr>
          <w:ilvl w:val="0"/>
          <w:numId w:val="18"/>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72E07">
        <w:rPr>
          <w:rFonts w:ascii="Futura Lt BT" w:hAnsi="Futura Lt BT"/>
        </w:rPr>
        <w:t>Internal business segment;</w:t>
      </w:r>
    </w:p>
    <w:p w:rsidR="008D0123" w:rsidRPr="00972E07" w:rsidRDefault="008D0123" w:rsidP="009305F7">
      <w:pPr>
        <w:pStyle w:val="ListParagraph"/>
        <w:widowControl w:val="0"/>
        <w:numPr>
          <w:ilvl w:val="0"/>
          <w:numId w:val="18"/>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72E07">
        <w:rPr>
          <w:rFonts w:ascii="Futura Lt BT" w:hAnsi="Futura Lt BT"/>
        </w:rPr>
        <w:t>Industry (using NACE Rev.2 (Division Level, i.e. one letter followed by two digits));</w:t>
      </w:r>
    </w:p>
    <w:p w:rsidR="008D0123" w:rsidRPr="00972E07" w:rsidRDefault="008D0123" w:rsidP="009305F7">
      <w:pPr>
        <w:pStyle w:val="ListParagraph"/>
        <w:widowControl w:val="0"/>
        <w:numPr>
          <w:ilvl w:val="0"/>
          <w:numId w:val="18"/>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72E07">
        <w:rPr>
          <w:rFonts w:ascii="Futura Lt BT" w:hAnsi="Futura Lt BT"/>
        </w:rPr>
        <w:t>Type of borrowers (autonomous, SMEs, start-ups and micro enterprises) (if available).</w:t>
      </w:r>
    </w:p>
    <w:p w:rsidR="008D0123" w:rsidRPr="00972E07" w:rsidRDefault="00B74A9F" w:rsidP="008D0123">
      <w:pPr>
        <w:widowControl w:val="0"/>
        <w:tabs>
          <w:tab w:val="left" w:pos="318"/>
          <w:tab w:val="left" w:pos="360"/>
          <w:tab w:val="left" w:pos="900"/>
          <w:tab w:val="left" w:pos="1080"/>
        </w:tabs>
        <w:autoSpaceDE w:val="0"/>
        <w:autoSpaceDN w:val="0"/>
        <w:adjustRightInd w:val="0"/>
        <w:spacing w:before="120" w:after="120" w:line="240" w:lineRule="auto"/>
        <w:ind w:left="720" w:right="74" w:hanging="720"/>
        <w:jc w:val="both"/>
        <w:rPr>
          <w:rFonts w:ascii="Futura Lt BT" w:hAnsi="Futura Lt BT"/>
        </w:rPr>
      </w:pPr>
      <w:r>
        <w:rPr>
          <w:rFonts w:ascii="Futura Lt BT" w:hAnsi="Futura Lt BT"/>
        </w:rPr>
        <w:t>4</w:t>
      </w:r>
      <w:r w:rsidR="008D0123" w:rsidRPr="00972E07">
        <w:rPr>
          <w:rFonts w:ascii="Futura Lt BT" w:hAnsi="Futura Lt BT"/>
        </w:rPr>
        <w:t xml:space="preserve">.1.2. </w:t>
      </w:r>
      <w:r w:rsidR="008D0123" w:rsidRPr="00972E07">
        <w:rPr>
          <w:rFonts w:ascii="Futura Lt BT" w:hAnsi="Futura Lt BT"/>
          <w:u w:val="single"/>
        </w:rPr>
        <w:t>Outstanding portfolio</w:t>
      </w:r>
      <w:r w:rsidR="008D0123" w:rsidRPr="00972E07">
        <w:rPr>
          <w:rFonts w:ascii="Futura Lt BT" w:hAnsi="Futura Lt BT"/>
        </w:rPr>
        <w:t>: total number and principal volume of eligible SME Transactions outstanding at the most recent available year-end or half-year end (whichever most recently available), split by:</w:t>
      </w:r>
    </w:p>
    <w:p w:rsidR="008D0123" w:rsidRPr="00972E07" w:rsidRDefault="008D0123" w:rsidP="009305F7">
      <w:pPr>
        <w:pStyle w:val="ListParagraph"/>
        <w:widowControl w:val="0"/>
        <w:numPr>
          <w:ilvl w:val="0"/>
          <w:numId w:val="18"/>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72E07">
        <w:rPr>
          <w:rFonts w:ascii="Futura Lt BT" w:hAnsi="Futura Lt BT"/>
        </w:rPr>
        <w:t xml:space="preserve">Rating class (e.g. internal scoring/ rating/ probability of default/expected loss) (if available); </w:t>
      </w:r>
    </w:p>
    <w:p w:rsidR="008D0123" w:rsidRPr="00972E07" w:rsidRDefault="008D0123" w:rsidP="009305F7">
      <w:pPr>
        <w:pStyle w:val="ListParagraph"/>
        <w:widowControl w:val="0"/>
        <w:numPr>
          <w:ilvl w:val="0"/>
          <w:numId w:val="18"/>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72E07">
        <w:rPr>
          <w:rFonts w:ascii="Futura Lt BT" w:hAnsi="Futura Lt BT"/>
        </w:rPr>
        <w:t>Internal business segment;</w:t>
      </w:r>
    </w:p>
    <w:p w:rsidR="008D0123" w:rsidRPr="00972E07" w:rsidRDefault="008D0123" w:rsidP="009305F7">
      <w:pPr>
        <w:pStyle w:val="ListParagraph"/>
        <w:widowControl w:val="0"/>
        <w:numPr>
          <w:ilvl w:val="0"/>
          <w:numId w:val="18"/>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72E07">
        <w:rPr>
          <w:rFonts w:ascii="Futura Lt BT" w:hAnsi="Futura Lt BT"/>
        </w:rPr>
        <w:t>Industry (using NACE Rev.2 (Division Level, i.e. one letter followed by two digits));</w:t>
      </w:r>
    </w:p>
    <w:p w:rsidR="008D0123" w:rsidRPr="00972E07" w:rsidRDefault="008D0123" w:rsidP="009305F7">
      <w:pPr>
        <w:pStyle w:val="ListParagraph"/>
        <w:widowControl w:val="0"/>
        <w:numPr>
          <w:ilvl w:val="0"/>
          <w:numId w:val="18"/>
        </w:numPr>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72E07">
        <w:rPr>
          <w:rFonts w:ascii="Futura Lt BT" w:hAnsi="Futura Lt BT"/>
        </w:rPr>
        <w:t>Type of borrowers (autonomous, SMEs, start-ups and micro enterprises) (if available)</w:t>
      </w:r>
      <w:r w:rsidR="00D7674E">
        <w:rPr>
          <w:rFonts w:ascii="Futura Lt BT" w:hAnsi="Futura Lt BT"/>
        </w:rPr>
        <w:t>.</w:t>
      </w:r>
    </w:p>
    <w:p w:rsidR="008D0123" w:rsidRPr="00DD752B" w:rsidRDefault="00B74A9F"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b/>
        </w:rPr>
      </w:pPr>
      <w:r>
        <w:rPr>
          <w:rFonts w:ascii="Futura Lt BT" w:hAnsi="Futura Lt BT"/>
          <w:b/>
        </w:rPr>
        <w:t>4</w:t>
      </w:r>
      <w:r w:rsidR="008D0123" w:rsidRPr="00DD752B">
        <w:rPr>
          <w:rFonts w:ascii="Futura Lt BT" w:hAnsi="Futura Lt BT"/>
          <w:b/>
        </w:rPr>
        <w:t xml:space="preserve">.2. </w:t>
      </w:r>
      <w:r w:rsidR="00DD752B" w:rsidRPr="00DD752B">
        <w:rPr>
          <w:rFonts w:ascii="Futura Lt BT" w:hAnsi="Futura Lt BT"/>
          <w:b/>
        </w:rPr>
        <w:t xml:space="preserve">Interest rates and </w:t>
      </w:r>
      <w:r w:rsidR="00F13EB4" w:rsidRPr="00DD752B">
        <w:rPr>
          <w:rFonts w:ascii="Futura Lt BT" w:hAnsi="Futura Lt BT"/>
          <w:b/>
        </w:rPr>
        <w:t>remuneration</w:t>
      </w:r>
    </w:p>
    <w:p w:rsidR="008D0123" w:rsidRPr="00972E07" w:rsidRDefault="00F13EB4" w:rsidP="00F13EB4">
      <w:pPr>
        <w:widowControl w:val="0"/>
        <w:tabs>
          <w:tab w:val="left" w:pos="318"/>
          <w:tab w:val="left" w:pos="360"/>
          <w:tab w:val="left" w:pos="900"/>
          <w:tab w:val="left" w:pos="1080"/>
        </w:tabs>
        <w:autoSpaceDE w:val="0"/>
        <w:autoSpaceDN w:val="0"/>
        <w:adjustRightInd w:val="0"/>
        <w:spacing w:before="120" w:after="120" w:line="240" w:lineRule="auto"/>
        <w:ind w:left="318" w:right="74"/>
        <w:jc w:val="both"/>
        <w:rPr>
          <w:rFonts w:ascii="Futura Lt BT" w:hAnsi="Futura Lt BT"/>
        </w:rPr>
      </w:pPr>
      <w:r>
        <w:rPr>
          <w:rFonts w:ascii="Futura Lt BT" w:hAnsi="Futura Lt BT"/>
        </w:rPr>
        <w:t>D</w:t>
      </w:r>
      <w:r w:rsidR="008D0123" w:rsidRPr="00972E07">
        <w:rPr>
          <w:rFonts w:ascii="Futura Lt BT" w:hAnsi="Futura Lt BT"/>
        </w:rPr>
        <w:t xml:space="preserve">escription of interest spread components, including a) administrative </w:t>
      </w:r>
      <w:r>
        <w:rPr>
          <w:rFonts w:ascii="Futura Lt BT" w:hAnsi="Futura Lt BT"/>
        </w:rPr>
        <w:t xml:space="preserve">and funding costs component, </w:t>
      </w:r>
      <w:r>
        <w:rPr>
          <w:rFonts w:ascii="Futura Lt BT" w:hAnsi="Futura Lt BT"/>
        </w:rPr>
        <w:lastRenderedPageBreak/>
        <w:t xml:space="preserve">b) </w:t>
      </w:r>
      <w:r w:rsidR="008D0123" w:rsidRPr="00972E07">
        <w:rPr>
          <w:rFonts w:ascii="Futura Lt BT" w:hAnsi="Futura Lt BT"/>
        </w:rPr>
        <w:t>minimum risk related margin, split (if applicable) by risk category of borrowers or by the applicable criterion (e.g. by maturity or type of borrower).</w:t>
      </w:r>
    </w:p>
    <w:p w:rsidR="00B74A9F" w:rsidRPr="00972E07" w:rsidRDefault="00B74A9F" w:rsidP="00B74A9F">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b/>
        </w:rPr>
      </w:pPr>
      <w:r>
        <w:rPr>
          <w:rFonts w:ascii="Futura Lt BT" w:hAnsi="Futura Lt BT"/>
          <w:b/>
        </w:rPr>
        <w:t>5</w:t>
      </w:r>
      <w:r w:rsidRPr="00972E07">
        <w:rPr>
          <w:rFonts w:ascii="Futura Lt BT" w:hAnsi="Futura Lt BT"/>
          <w:b/>
        </w:rPr>
        <w:t xml:space="preserve">. </w:t>
      </w:r>
      <w:r w:rsidRPr="00972E07">
        <w:rPr>
          <w:rFonts w:ascii="Futura Lt BT" w:hAnsi="Futura Lt BT"/>
          <w:b/>
        </w:rPr>
        <w:tab/>
        <w:t xml:space="preserve">IMPLEMENTATION </w:t>
      </w:r>
    </w:p>
    <w:p w:rsidR="00B74A9F" w:rsidRPr="00972E07" w:rsidRDefault="00B74A9F" w:rsidP="00B74A9F">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Pr>
          <w:rFonts w:ascii="Futura Lt BT" w:hAnsi="Futura Lt BT"/>
        </w:rPr>
        <w:t>5.</w:t>
      </w:r>
      <w:r w:rsidRPr="00972E07">
        <w:rPr>
          <w:rFonts w:ascii="Futura Lt BT" w:hAnsi="Futura Lt BT"/>
        </w:rPr>
        <w:t>1. Financial Intermediaries in their expression of interest are required to address the following items:</w:t>
      </w:r>
    </w:p>
    <w:p w:rsidR="00B74A9F" w:rsidRPr="004A4C1E" w:rsidRDefault="00B74A9F" w:rsidP="00B74A9F">
      <w:pPr>
        <w:pStyle w:val="ListParagraph"/>
        <w:widowControl w:val="0"/>
        <w:numPr>
          <w:ilvl w:val="0"/>
          <w:numId w:val="13"/>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4A4C1E">
        <w:rPr>
          <w:rFonts w:ascii="Futura Lt BT" w:hAnsi="Futura Lt BT"/>
        </w:rPr>
        <w:t>Proposed portfolio volume to be originated during the Availability Period;</w:t>
      </w:r>
    </w:p>
    <w:p w:rsidR="00B74A9F" w:rsidRPr="00972E07" w:rsidRDefault="00B74A9F" w:rsidP="00B74A9F">
      <w:pPr>
        <w:pStyle w:val="ListParagraph"/>
        <w:widowControl w:val="0"/>
        <w:numPr>
          <w:ilvl w:val="0"/>
          <w:numId w:val="13"/>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4A4C1E">
        <w:rPr>
          <w:rFonts w:ascii="Futura Lt BT" w:hAnsi="Futura Lt BT"/>
        </w:rPr>
        <w:t>Considering that implementing the Facility involves some administrative tasks e.g. the adaptation of internal procedures and IT systems, of SME loan contracts, or the training of sales force and loan approval bodies, please give an indication of what minimum level of portfolio volume</w:t>
      </w:r>
      <w:r w:rsidRPr="00972E07">
        <w:rPr>
          <w:rFonts w:ascii="Futura Lt BT" w:hAnsi="Futura Lt BT"/>
        </w:rPr>
        <w:t xml:space="preserve"> would be expected;</w:t>
      </w:r>
    </w:p>
    <w:p w:rsidR="00B74A9F" w:rsidRPr="00972E07" w:rsidRDefault="00B74A9F" w:rsidP="00B74A9F">
      <w:pPr>
        <w:pStyle w:val="ListParagraph"/>
        <w:widowControl w:val="0"/>
        <w:numPr>
          <w:ilvl w:val="0"/>
          <w:numId w:val="13"/>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72E07">
        <w:rPr>
          <w:rFonts w:ascii="Futura Lt BT" w:hAnsi="Futura Lt BT"/>
        </w:rPr>
        <w:t xml:space="preserve">Expected timing of launch of the product in the market following the signature of the Operational Agreement. Timing required to build up the proposed Portfolio taking into account necessary pre-implementation actions (adoption of IT systems, development of underlying contracts, etc.) and the indicative eligibility criteria presented in </w:t>
      </w:r>
      <w:r w:rsidRPr="00972E07">
        <w:rPr>
          <w:rFonts w:ascii="Futura Lt BT" w:hAnsi="Futura Lt BT"/>
          <w:highlight w:val="yellow"/>
        </w:rPr>
        <w:t>Annex [X]</w:t>
      </w:r>
      <w:r w:rsidRPr="00972E07">
        <w:rPr>
          <w:rFonts w:ascii="Futura Lt BT" w:hAnsi="Futura Lt BT"/>
        </w:rPr>
        <w:t xml:space="preserve"> - forecasts to be provided on a quarterly basis;</w:t>
      </w:r>
    </w:p>
    <w:p w:rsidR="00B74A9F" w:rsidRPr="00972E07" w:rsidRDefault="00B74A9F" w:rsidP="00B74A9F">
      <w:pPr>
        <w:pStyle w:val="ListParagraph"/>
        <w:widowControl w:val="0"/>
        <w:numPr>
          <w:ilvl w:val="0"/>
          <w:numId w:val="13"/>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72E07">
        <w:rPr>
          <w:rFonts w:ascii="Futura Lt BT" w:hAnsi="Futura Lt BT"/>
        </w:rPr>
        <w:t>Describe prior/proven experience (inclu</w:t>
      </w:r>
      <w:r>
        <w:rPr>
          <w:rFonts w:ascii="Futura Lt BT" w:hAnsi="Futura Lt BT"/>
        </w:rPr>
        <w:t xml:space="preserve">ding </w:t>
      </w:r>
      <w:r w:rsidRPr="00972E07">
        <w:rPr>
          <w:rFonts w:ascii="Futura Lt BT" w:hAnsi="Futura Lt BT"/>
        </w:rPr>
        <w:t>compliance with relevant operational and reporting requirements) with the deployment of other similar EU/EIB/EIF products;</w:t>
      </w:r>
    </w:p>
    <w:p w:rsidR="00B74A9F" w:rsidRPr="00972E07" w:rsidRDefault="00B74A9F" w:rsidP="00B74A9F">
      <w:pPr>
        <w:pStyle w:val="ListParagraph"/>
        <w:widowControl w:val="0"/>
        <w:numPr>
          <w:ilvl w:val="0"/>
          <w:numId w:val="13"/>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72E07">
        <w:rPr>
          <w:rFonts w:ascii="Futura Lt BT" w:hAnsi="Futura Lt BT"/>
        </w:rPr>
        <w:t>Describe internal organisation set-up (and roles) for the implementation of a potential Operational Agreement, including the potential identification of a dedicated project team (or unit) and/or internal incentive mechanisms;</w:t>
      </w:r>
    </w:p>
    <w:p w:rsidR="00B74A9F" w:rsidRPr="00972E07" w:rsidRDefault="00B74A9F" w:rsidP="00B74A9F">
      <w:pPr>
        <w:pStyle w:val="ListParagraph"/>
        <w:widowControl w:val="0"/>
        <w:numPr>
          <w:ilvl w:val="0"/>
          <w:numId w:val="13"/>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72E07">
        <w:rPr>
          <w:rFonts w:ascii="Futura Lt BT" w:hAnsi="Futura Lt BT"/>
        </w:rPr>
        <w:t>Describe other measures intended to be undertaken so as to facilitate timely build</w:t>
      </w:r>
      <w:r w:rsidRPr="00972E07">
        <w:rPr>
          <w:rFonts w:ascii="Futura Lt BT" w:hAnsi="Futura Lt BT"/>
        </w:rPr>
        <w:noBreakHyphen/>
        <w:t>up of the portfolio (e.g. training of sales force and of internal approval bodies);</w:t>
      </w:r>
    </w:p>
    <w:p w:rsidR="00B74A9F" w:rsidRPr="00972E07" w:rsidRDefault="00B74A9F" w:rsidP="00B74A9F">
      <w:pPr>
        <w:pStyle w:val="ListParagraph"/>
        <w:widowControl w:val="0"/>
        <w:numPr>
          <w:ilvl w:val="0"/>
          <w:numId w:val="13"/>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72E07">
        <w:rPr>
          <w:rFonts w:ascii="Futura Lt BT" w:hAnsi="Futura Lt BT"/>
        </w:rPr>
        <w:t xml:space="preserve">Provide a description of the envisaged marketing and publicity actions for the product(s) to be deployed under the Facility. </w:t>
      </w:r>
    </w:p>
    <w:p w:rsidR="00B74A9F" w:rsidRPr="008D0123" w:rsidRDefault="00B74A9F" w:rsidP="00B74A9F">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Pr>
          <w:rFonts w:ascii="Futura Lt BT" w:hAnsi="Futura Lt BT"/>
          <w:b/>
        </w:rPr>
        <w:t>5</w:t>
      </w:r>
      <w:r w:rsidRPr="00EA1D09">
        <w:rPr>
          <w:rFonts w:ascii="Futura Lt BT" w:hAnsi="Futura Lt BT"/>
          <w:b/>
        </w:rPr>
        <w:t>.2. The benefit offered to the SMEs</w:t>
      </w:r>
      <w:r w:rsidRPr="008D0123">
        <w:rPr>
          <w:rFonts w:ascii="Futura Lt BT" w:hAnsi="Futura Lt BT"/>
        </w:rPr>
        <w:t xml:space="preserve">: </w:t>
      </w:r>
    </w:p>
    <w:p w:rsidR="00B74A9F" w:rsidRPr="00972E07" w:rsidRDefault="00B74A9F" w:rsidP="00B74A9F">
      <w:pPr>
        <w:widowControl w:val="0"/>
        <w:tabs>
          <w:tab w:val="left" w:pos="318"/>
          <w:tab w:val="left" w:pos="360"/>
          <w:tab w:val="left" w:pos="900"/>
          <w:tab w:val="left" w:pos="1080"/>
        </w:tabs>
        <w:autoSpaceDE w:val="0"/>
        <w:autoSpaceDN w:val="0"/>
        <w:adjustRightInd w:val="0"/>
        <w:spacing w:before="120" w:after="120" w:line="240" w:lineRule="auto"/>
        <w:ind w:left="720" w:right="74" w:hanging="720"/>
        <w:jc w:val="both"/>
        <w:rPr>
          <w:rFonts w:ascii="Futura Lt BT" w:hAnsi="Futura Lt BT"/>
        </w:rPr>
      </w:pPr>
      <w:r>
        <w:rPr>
          <w:rFonts w:ascii="Futura Lt BT" w:hAnsi="Futura Lt BT"/>
        </w:rPr>
        <w:t>5</w:t>
      </w:r>
      <w:r w:rsidRPr="00972E07">
        <w:rPr>
          <w:rFonts w:ascii="Futura Lt BT" w:hAnsi="Futura Lt BT"/>
        </w:rPr>
        <w:t>.2.1.</w:t>
      </w:r>
      <w:r>
        <w:rPr>
          <w:rFonts w:ascii="Futura Lt BT" w:hAnsi="Futura Lt BT"/>
        </w:rPr>
        <w:tab/>
      </w:r>
      <w:r w:rsidRPr="00972E07">
        <w:rPr>
          <w:rFonts w:ascii="Futura Lt BT" w:hAnsi="Futura Lt BT"/>
        </w:rPr>
        <w:t xml:space="preserve">Quantification of the envisaged reduction of interest rate </w:t>
      </w:r>
      <w:r>
        <w:rPr>
          <w:rFonts w:ascii="Futura Lt BT" w:hAnsi="Futura Lt BT"/>
        </w:rPr>
        <w:t xml:space="preserve">(and fees, if applicable) </w:t>
      </w:r>
      <w:r w:rsidRPr="00972E07">
        <w:rPr>
          <w:rFonts w:ascii="Futura Lt BT" w:hAnsi="Futura Lt BT"/>
        </w:rPr>
        <w:t>to be charged under the SME Transactions before taking into account the cost of the Portfolio Risk Sharing Loan.</w:t>
      </w:r>
      <w:r w:rsidRPr="00972E07">
        <w:rPr>
          <w:rStyle w:val="FootnoteReference"/>
          <w:rFonts w:ascii="Futura Lt BT" w:hAnsi="Futura Lt BT"/>
        </w:rPr>
        <w:footnoteReference w:id="3"/>
      </w:r>
    </w:p>
    <w:p w:rsidR="00B74A9F" w:rsidRPr="008D0123" w:rsidRDefault="00B74A9F" w:rsidP="00B74A9F">
      <w:pPr>
        <w:widowControl w:val="0"/>
        <w:tabs>
          <w:tab w:val="left" w:pos="318"/>
          <w:tab w:val="left" w:pos="360"/>
          <w:tab w:val="left" w:pos="900"/>
          <w:tab w:val="left" w:pos="1080"/>
        </w:tabs>
        <w:autoSpaceDE w:val="0"/>
        <w:autoSpaceDN w:val="0"/>
        <w:adjustRightInd w:val="0"/>
        <w:spacing w:before="120" w:after="120" w:line="240" w:lineRule="auto"/>
        <w:ind w:left="720" w:right="74" w:hanging="720"/>
        <w:jc w:val="both"/>
        <w:rPr>
          <w:rFonts w:ascii="Futura Lt BT" w:hAnsi="Futura Lt BT"/>
        </w:rPr>
      </w:pPr>
      <w:r>
        <w:rPr>
          <w:rFonts w:ascii="Futura Lt BT" w:hAnsi="Futura Lt BT"/>
        </w:rPr>
        <w:t>5</w:t>
      </w:r>
      <w:r w:rsidRPr="008D0123">
        <w:rPr>
          <w:rFonts w:ascii="Futura Lt BT" w:hAnsi="Futura Lt BT"/>
        </w:rPr>
        <w:t>.2.2.</w:t>
      </w:r>
      <w:r>
        <w:rPr>
          <w:rFonts w:ascii="Futura Lt BT" w:hAnsi="Futura Lt BT"/>
        </w:rPr>
        <w:t xml:space="preserve"> </w:t>
      </w:r>
      <w:r w:rsidRPr="008D0123">
        <w:rPr>
          <w:rFonts w:ascii="Futura Lt BT" w:hAnsi="Futura Lt BT"/>
        </w:rPr>
        <w:t>Proposal for the reduction of collateral requirements (if applicable). I</w:t>
      </w:r>
      <w:r>
        <w:rPr>
          <w:rFonts w:ascii="Futura Lt BT" w:hAnsi="Futura Lt BT"/>
        </w:rPr>
        <w:t xml:space="preserve">f collateral reduction is envisaged, </w:t>
      </w:r>
      <w:r w:rsidRPr="008D0123">
        <w:rPr>
          <w:rFonts w:ascii="Futura Lt BT" w:hAnsi="Futura Lt BT"/>
        </w:rPr>
        <w:t>the Applicant is requested to provide two examples with regard to SME borrowers with different credit quality (and accordingly different credit risk premiums and collateral requirements).</w:t>
      </w:r>
    </w:p>
    <w:p w:rsidR="008D0123" w:rsidRPr="00F13EB4"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b/>
        </w:rPr>
      </w:pPr>
      <w:r w:rsidRPr="00F13EB4">
        <w:rPr>
          <w:rFonts w:ascii="Futura Lt BT" w:hAnsi="Futura Lt BT"/>
          <w:b/>
        </w:rPr>
        <w:t>6. EXPECTED CHARACTERISTICS OF THE PORTFOLIO TO BE BUILT UP</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D7674E">
        <w:rPr>
          <w:rFonts w:ascii="Futura Lt BT" w:hAnsi="Futura Lt BT"/>
        </w:rPr>
        <w:t xml:space="preserve">The following information is required for the ex-ante assessment of the </w:t>
      </w:r>
      <w:r w:rsidR="00D7674E" w:rsidRPr="00D7674E">
        <w:rPr>
          <w:rFonts w:ascii="Futura Lt BT" w:hAnsi="Futura Lt BT"/>
        </w:rPr>
        <w:t>p</w:t>
      </w:r>
      <w:r w:rsidRPr="00D7674E">
        <w:rPr>
          <w:rFonts w:ascii="Futura Lt BT" w:hAnsi="Futura Lt BT"/>
        </w:rPr>
        <w:t>ortfolio.</w:t>
      </w:r>
      <w:r w:rsidRPr="00972E07">
        <w:rPr>
          <w:rFonts w:ascii="Futura Lt BT" w:hAnsi="Futura Lt BT"/>
        </w:rPr>
        <w:t xml:space="preserve"> </w:t>
      </w:r>
    </w:p>
    <w:p w:rsidR="008D0123" w:rsidRPr="00F13EB4"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b/>
        </w:rPr>
      </w:pPr>
      <w:r w:rsidRPr="00F13EB4">
        <w:rPr>
          <w:rFonts w:ascii="Futura Lt BT" w:hAnsi="Futura Lt BT"/>
          <w:b/>
        </w:rPr>
        <w:t xml:space="preserve">6.1. Internal segmentation </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left="318" w:right="74"/>
        <w:jc w:val="both"/>
        <w:rPr>
          <w:rFonts w:ascii="Futura Lt BT" w:hAnsi="Futura Lt BT"/>
        </w:rPr>
      </w:pPr>
      <w:r w:rsidRPr="00D7674E">
        <w:rPr>
          <w:rFonts w:ascii="Futura Lt BT" w:hAnsi="Futura Lt BT"/>
        </w:rPr>
        <w:t xml:space="preserve">Internal segments under which the Applicant intends to classify SME Transactions to be included in the </w:t>
      </w:r>
      <w:r w:rsidR="00D7674E" w:rsidRPr="00D7674E">
        <w:rPr>
          <w:rFonts w:ascii="Futura Lt BT" w:hAnsi="Futura Lt BT"/>
        </w:rPr>
        <w:t>p</w:t>
      </w:r>
      <w:r w:rsidRPr="00D7674E">
        <w:rPr>
          <w:rFonts w:ascii="Futura Lt BT" w:hAnsi="Futura Lt BT"/>
        </w:rPr>
        <w:t>ortfolio.</w:t>
      </w:r>
      <w:r w:rsidRPr="00972E07">
        <w:rPr>
          <w:rFonts w:ascii="Futura Lt BT" w:hAnsi="Futura Lt BT"/>
        </w:rPr>
        <w:t xml:space="preserve"> </w:t>
      </w:r>
    </w:p>
    <w:p w:rsidR="008D0123" w:rsidRPr="00F13EB4"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b/>
        </w:rPr>
      </w:pPr>
      <w:r w:rsidRPr="00F13EB4">
        <w:rPr>
          <w:rFonts w:ascii="Futura Lt BT" w:hAnsi="Futura Lt BT"/>
          <w:b/>
        </w:rPr>
        <w:t xml:space="preserve">6.2. Economic sector </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left="318" w:right="74"/>
        <w:jc w:val="both"/>
        <w:rPr>
          <w:rFonts w:ascii="Futura Lt BT" w:hAnsi="Futura Lt BT"/>
        </w:rPr>
      </w:pPr>
      <w:r w:rsidRPr="00972E07">
        <w:rPr>
          <w:rFonts w:ascii="Futura Lt BT" w:hAnsi="Futura Lt BT"/>
        </w:rPr>
        <w:t>Expected top 5 Industry sectors of the Portfolio (using NACE Rev.2 (Division Level) and their expected weights in the Portfolio (both by number and volume of SME Transactions).</w:t>
      </w:r>
    </w:p>
    <w:p w:rsidR="008D0123" w:rsidRPr="00F13EB4"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b/>
        </w:rPr>
      </w:pPr>
      <w:r w:rsidRPr="00F13EB4">
        <w:rPr>
          <w:rFonts w:ascii="Futura Lt BT" w:hAnsi="Futura Lt BT"/>
          <w:b/>
        </w:rPr>
        <w:t>6.</w:t>
      </w:r>
      <w:r w:rsidR="00F13EB4" w:rsidRPr="00F13EB4">
        <w:rPr>
          <w:rFonts w:ascii="Futura Lt BT" w:hAnsi="Futura Lt BT"/>
          <w:b/>
        </w:rPr>
        <w:t>3</w:t>
      </w:r>
      <w:r w:rsidRPr="00F13EB4">
        <w:rPr>
          <w:rFonts w:ascii="Futura Lt BT" w:hAnsi="Futura Lt BT"/>
          <w:b/>
        </w:rPr>
        <w:t>. Start-ups &amp; micro enterprises</w:t>
      </w:r>
    </w:p>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left="318" w:right="74"/>
        <w:jc w:val="both"/>
        <w:rPr>
          <w:rFonts w:ascii="Futura Lt BT" w:hAnsi="Futura Lt BT"/>
        </w:rPr>
      </w:pPr>
      <w:r w:rsidRPr="008D0123">
        <w:rPr>
          <w:rFonts w:ascii="Futura Lt BT" w:hAnsi="Futura Lt BT"/>
        </w:rPr>
        <w:t>Expected percentage of start-ups (please provide Applicant’s internal definition) and micro-enterprises in the Portfolio. Please provide internal definition of a start-up company.</w:t>
      </w:r>
    </w:p>
    <w:p w:rsidR="008D0123" w:rsidRPr="00F13EB4"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b/>
        </w:rPr>
      </w:pPr>
      <w:r w:rsidRPr="00F13EB4">
        <w:rPr>
          <w:rFonts w:ascii="Futura Lt BT" w:hAnsi="Futura Lt BT"/>
          <w:b/>
        </w:rPr>
        <w:lastRenderedPageBreak/>
        <w:t>6.</w:t>
      </w:r>
      <w:r w:rsidR="00F13EB4" w:rsidRPr="00F13EB4">
        <w:rPr>
          <w:rFonts w:ascii="Futura Lt BT" w:hAnsi="Futura Lt BT"/>
          <w:b/>
        </w:rPr>
        <w:t>4</w:t>
      </w:r>
      <w:r w:rsidRPr="00F13EB4">
        <w:rPr>
          <w:rFonts w:ascii="Futura Lt BT" w:hAnsi="Futura Lt BT"/>
          <w:b/>
        </w:rPr>
        <w:t>. Rating of the Portfolio</w:t>
      </w:r>
    </w:p>
    <w:p w:rsidR="008D0123" w:rsidRPr="00972E07" w:rsidRDefault="008D0123" w:rsidP="00F13EB4">
      <w:pPr>
        <w:widowControl w:val="0"/>
        <w:tabs>
          <w:tab w:val="left" w:pos="318"/>
          <w:tab w:val="left" w:pos="360"/>
          <w:tab w:val="left" w:pos="900"/>
          <w:tab w:val="left" w:pos="1080"/>
        </w:tabs>
        <w:autoSpaceDE w:val="0"/>
        <w:autoSpaceDN w:val="0"/>
        <w:adjustRightInd w:val="0"/>
        <w:spacing w:before="120" w:after="120" w:line="240" w:lineRule="auto"/>
        <w:ind w:left="318" w:right="74"/>
        <w:jc w:val="both"/>
        <w:rPr>
          <w:rFonts w:ascii="Futura Lt BT" w:hAnsi="Futura Lt BT"/>
        </w:rPr>
      </w:pPr>
      <w:proofErr w:type="gramStart"/>
      <w:r w:rsidRPr="008D0123">
        <w:rPr>
          <w:rFonts w:ascii="Futura Lt BT" w:hAnsi="Futura Lt BT"/>
        </w:rPr>
        <w:t xml:space="preserve">Expected percentage breakdown of the Portfolio by risk category at origination, e.g. internal scoring/ rating/ probability of default/ LGD and by internal </w:t>
      </w:r>
      <w:r w:rsidRPr="00972E07">
        <w:rPr>
          <w:rFonts w:ascii="Futura Lt BT" w:hAnsi="Futura Lt BT"/>
        </w:rPr>
        <w:t>segment.</w:t>
      </w:r>
      <w:proofErr w:type="gramEnd"/>
    </w:p>
    <w:p w:rsidR="008D0123" w:rsidRPr="00F13EB4" w:rsidRDefault="008D0123" w:rsidP="00F13EB4">
      <w:pPr>
        <w:widowControl w:val="0"/>
        <w:tabs>
          <w:tab w:val="left" w:pos="318"/>
          <w:tab w:val="left" w:pos="360"/>
          <w:tab w:val="left" w:pos="900"/>
          <w:tab w:val="left" w:pos="1080"/>
        </w:tabs>
        <w:autoSpaceDE w:val="0"/>
        <w:autoSpaceDN w:val="0"/>
        <w:adjustRightInd w:val="0"/>
        <w:spacing w:before="120" w:after="120" w:line="240" w:lineRule="auto"/>
        <w:ind w:left="318" w:right="74"/>
        <w:jc w:val="both"/>
        <w:rPr>
          <w:rFonts w:ascii="Futura Lt BT" w:hAnsi="Futura Lt BT"/>
          <w:b/>
        </w:rPr>
      </w:pPr>
      <w:r w:rsidRPr="00F13EB4">
        <w:rPr>
          <w:rFonts w:ascii="Futura Lt BT" w:hAnsi="Futura Lt BT"/>
          <w:b/>
        </w:rPr>
        <w:t xml:space="preserve">If the rating models are not used, </w:t>
      </w:r>
      <w:r w:rsidR="00E079DD">
        <w:rPr>
          <w:rFonts w:ascii="Futura Lt BT" w:hAnsi="Futura Lt BT"/>
          <w:b/>
        </w:rPr>
        <w:t xml:space="preserve">please provide </w:t>
      </w:r>
      <w:r w:rsidRPr="00F13EB4">
        <w:rPr>
          <w:rFonts w:ascii="Futura Lt BT" w:hAnsi="Futura Lt BT"/>
          <w:b/>
        </w:rPr>
        <w:t>a professional estimation of the default rate, recovery rate and LGD (including any supporting information).</w:t>
      </w:r>
    </w:p>
    <w:p w:rsidR="008D0123" w:rsidRPr="00F13EB4"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b/>
        </w:rPr>
      </w:pPr>
      <w:r w:rsidRPr="00F13EB4">
        <w:rPr>
          <w:rFonts w:ascii="Futura Lt BT" w:hAnsi="Futura Lt BT"/>
          <w:b/>
        </w:rPr>
        <w:t>6.</w:t>
      </w:r>
      <w:r w:rsidR="00E079DD">
        <w:rPr>
          <w:rFonts w:ascii="Futura Lt BT" w:hAnsi="Futura Lt BT"/>
          <w:b/>
        </w:rPr>
        <w:t>5</w:t>
      </w:r>
      <w:r w:rsidRPr="00F13EB4">
        <w:rPr>
          <w:rFonts w:ascii="Futura Lt BT" w:hAnsi="Futura Lt BT"/>
          <w:b/>
        </w:rPr>
        <w:t xml:space="preserve">. SME Transaction characteristics </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left="720" w:right="74" w:hanging="720"/>
        <w:jc w:val="both"/>
        <w:rPr>
          <w:rFonts w:ascii="Futura Lt BT" w:hAnsi="Futura Lt BT"/>
        </w:rPr>
      </w:pPr>
      <w:r w:rsidRPr="00972E07">
        <w:rPr>
          <w:rFonts w:ascii="Futura Lt BT" w:hAnsi="Futura Lt BT"/>
        </w:rPr>
        <w:t>6.</w:t>
      </w:r>
      <w:r w:rsidR="00E079DD">
        <w:rPr>
          <w:rFonts w:ascii="Futura Lt BT" w:hAnsi="Futura Lt BT"/>
        </w:rPr>
        <w:t>5</w:t>
      </w:r>
      <w:r w:rsidRPr="00972E07">
        <w:rPr>
          <w:rFonts w:ascii="Futura Lt BT" w:hAnsi="Futura Lt BT"/>
        </w:rPr>
        <w:t xml:space="preserve">.1. Expected features of the SME Transactions: </w:t>
      </w:r>
    </w:p>
    <w:p w:rsidR="008D0123" w:rsidRPr="00F13EB4" w:rsidRDefault="00F13EB4" w:rsidP="00F13EB4">
      <w:pPr>
        <w:widowControl w:val="0"/>
        <w:tabs>
          <w:tab w:val="left" w:pos="318"/>
          <w:tab w:val="left" w:pos="360"/>
          <w:tab w:val="left" w:pos="900"/>
          <w:tab w:val="left" w:pos="1080"/>
        </w:tabs>
        <w:autoSpaceDE w:val="0"/>
        <w:autoSpaceDN w:val="0"/>
        <w:adjustRightInd w:val="0"/>
        <w:spacing w:before="120" w:after="120" w:line="240" w:lineRule="auto"/>
        <w:ind w:left="318" w:right="74"/>
        <w:jc w:val="both"/>
        <w:rPr>
          <w:rFonts w:ascii="Futura Lt BT" w:hAnsi="Futura Lt BT"/>
        </w:rPr>
      </w:pPr>
      <w:r w:rsidRPr="00F13EB4">
        <w:rPr>
          <w:rFonts w:ascii="Futura Lt BT" w:hAnsi="Futura Lt BT"/>
        </w:rPr>
        <w:t>T</w:t>
      </w:r>
      <w:r w:rsidR="008D0123" w:rsidRPr="00F13EB4">
        <w:rPr>
          <w:rFonts w:ascii="Futura Lt BT" w:hAnsi="Futura Lt BT"/>
        </w:rPr>
        <w:t>he expected features of the SME Transactions (separately for loans and leases, as applicable): principal amount (in case of leases – financed amount), down payment (in case of leases), amortisation profile, interest rate type, indexation, frequency of repayments, embedded options (payments holidays, maturity extensions, etc.);</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left="720" w:right="74" w:hanging="720"/>
        <w:jc w:val="both"/>
        <w:rPr>
          <w:rFonts w:ascii="Futura Lt BT" w:hAnsi="Futura Lt BT"/>
        </w:rPr>
      </w:pPr>
      <w:r w:rsidRPr="00972E07">
        <w:rPr>
          <w:rFonts w:ascii="Futura Lt BT" w:hAnsi="Futura Lt BT"/>
        </w:rPr>
        <w:t>6.</w:t>
      </w:r>
      <w:r w:rsidR="00E079DD">
        <w:rPr>
          <w:rFonts w:ascii="Futura Lt BT" w:hAnsi="Futura Lt BT"/>
        </w:rPr>
        <w:t>5</w:t>
      </w:r>
      <w:r w:rsidRPr="00972E07">
        <w:rPr>
          <w:rFonts w:ascii="Futura Lt BT" w:hAnsi="Futura Lt BT"/>
        </w:rPr>
        <w:t>.2. Indicative expected breakdown of the Portfolio by principal amount.</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left="720" w:right="74" w:hanging="720"/>
        <w:jc w:val="both"/>
        <w:rPr>
          <w:rFonts w:ascii="Futura Lt BT" w:hAnsi="Futura Lt BT"/>
        </w:rPr>
      </w:pPr>
      <w:r w:rsidRPr="00972E07">
        <w:rPr>
          <w:rFonts w:ascii="Futura Lt BT" w:hAnsi="Futura Lt BT"/>
        </w:rPr>
        <w:t>6.</w:t>
      </w:r>
      <w:r w:rsidR="00E079DD">
        <w:rPr>
          <w:rFonts w:ascii="Futura Lt BT" w:hAnsi="Futura Lt BT"/>
        </w:rPr>
        <w:t>5</w:t>
      </w:r>
      <w:r w:rsidRPr="00972E07">
        <w:rPr>
          <w:rFonts w:ascii="Futura Lt BT" w:hAnsi="Futura Lt BT"/>
        </w:rPr>
        <w:t>.3. Expected percentage of bullet and balloon SME Transactions (if any) in the Portfolio. Please provide your internal definition of bullet and balloon SME Transactions.</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left="720" w:right="74" w:hanging="720"/>
        <w:jc w:val="both"/>
        <w:rPr>
          <w:rFonts w:ascii="Futura Lt BT" w:hAnsi="Futura Lt BT"/>
        </w:rPr>
      </w:pPr>
      <w:r w:rsidRPr="00972E07">
        <w:rPr>
          <w:rFonts w:ascii="Futura Lt BT" w:hAnsi="Futura Lt BT"/>
        </w:rPr>
        <w:t>6.</w:t>
      </w:r>
      <w:r w:rsidR="00E079DD">
        <w:rPr>
          <w:rFonts w:ascii="Futura Lt BT" w:hAnsi="Futura Lt BT"/>
        </w:rPr>
        <w:t>5</w:t>
      </w:r>
      <w:r w:rsidRPr="00972E07">
        <w:rPr>
          <w:rFonts w:ascii="Futura Lt BT" w:hAnsi="Futura Lt BT"/>
        </w:rPr>
        <w:t>.4. Expected average collateralisation levels for SME Transactions to be included in the Portfolio, or, if available, the expected LGD level of the SME Transaction to be included in the Portfolio.</w:t>
      </w:r>
    </w:p>
    <w:p w:rsidR="008D0123" w:rsidRPr="001F7800"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b/>
        </w:rPr>
      </w:pPr>
      <w:r w:rsidRPr="001F7800">
        <w:rPr>
          <w:rFonts w:ascii="Futura Lt BT" w:hAnsi="Futura Lt BT"/>
          <w:b/>
        </w:rPr>
        <w:t>6.</w:t>
      </w:r>
      <w:r w:rsidR="00E079DD">
        <w:rPr>
          <w:rFonts w:ascii="Futura Lt BT" w:hAnsi="Futura Lt BT"/>
          <w:b/>
        </w:rPr>
        <w:t>6</w:t>
      </w:r>
      <w:r w:rsidRPr="001F7800">
        <w:rPr>
          <w:rFonts w:ascii="Futura Lt BT" w:hAnsi="Futura Lt BT"/>
          <w:b/>
        </w:rPr>
        <w:t xml:space="preserve">. Maturity profile </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72E07">
        <w:rPr>
          <w:rFonts w:ascii="Futura Lt BT" w:hAnsi="Futura Lt BT"/>
        </w:rPr>
        <w:t>Expected weighted average maturity (WAM) and weighted average life (WAL) for the Portfolio.</w:t>
      </w:r>
      <w:bookmarkStart w:id="3" w:name="_DV_M465"/>
      <w:bookmarkStart w:id="4" w:name="_DV_M466"/>
      <w:bookmarkStart w:id="5" w:name="_DV_M467"/>
      <w:bookmarkStart w:id="6" w:name="_DV_M468"/>
      <w:bookmarkStart w:id="7" w:name="_DV_M469"/>
      <w:bookmarkStart w:id="8" w:name="_DV_M470"/>
      <w:bookmarkStart w:id="9" w:name="_DV_M471"/>
      <w:bookmarkEnd w:id="3"/>
      <w:bookmarkEnd w:id="4"/>
      <w:bookmarkEnd w:id="5"/>
      <w:bookmarkEnd w:id="6"/>
      <w:bookmarkEnd w:id="7"/>
      <w:bookmarkEnd w:id="8"/>
      <w:bookmarkEnd w:id="9"/>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b/>
        </w:rPr>
      </w:pPr>
      <w:r w:rsidRPr="00972E07">
        <w:rPr>
          <w:rFonts w:ascii="Futura Lt BT" w:hAnsi="Futura Lt BT"/>
          <w:b/>
        </w:rPr>
        <w:t>Pre-selected Applicants will be required to provide the following information within a short time frame after the EIF’s request:</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72E07">
        <w:rPr>
          <w:rFonts w:ascii="Futura Lt BT" w:hAnsi="Futura Lt BT"/>
        </w:rPr>
        <w:t xml:space="preserve">7. PERFORMANCE TRACK RECORD </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72E07">
        <w:rPr>
          <w:rFonts w:ascii="Futura Lt BT" w:hAnsi="Futura Lt BT"/>
        </w:rPr>
        <w:t xml:space="preserve">7.1. </w:t>
      </w:r>
      <w:r w:rsidRPr="00972E07">
        <w:rPr>
          <w:rFonts w:ascii="Futura Lt BT" w:hAnsi="Futura Lt BT"/>
          <w:b/>
          <w:u w:val="single"/>
        </w:rPr>
        <w:t>If rating models are used</w:t>
      </w:r>
      <w:r w:rsidRPr="00972E07">
        <w:rPr>
          <w:rFonts w:ascii="Futura Lt BT" w:hAnsi="Futura Lt BT"/>
        </w:rPr>
        <w:t xml:space="preserve"> for the SME activity, please provide (</w:t>
      </w:r>
      <w:r w:rsidRPr="00972E07">
        <w:rPr>
          <w:rFonts w:ascii="Futura Lt BT" w:hAnsi="Futura Lt BT"/>
          <w:u w:val="single"/>
        </w:rPr>
        <w:t>for each model in use</w:t>
      </w:r>
      <w:r w:rsidRPr="00972E07">
        <w:rPr>
          <w:rFonts w:ascii="Futura Lt BT" w:hAnsi="Futura Lt BT"/>
        </w:rPr>
        <w:t>):</w:t>
      </w:r>
    </w:p>
    <w:p w:rsidR="008D0123" w:rsidRPr="008D0123" w:rsidRDefault="008D0123" w:rsidP="008D0123">
      <w:pPr>
        <w:pStyle w:val="ListParagraph"/>
        <w:widowControl w:val="0"/>
        <w:numPr>
          <w:ilvl w:val="0"/>
          <w:numId w:val="14"/>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8D0123">
        <w:rPr>
          <w:rFonts w:ascii="Futura Lt BT" w:hAnsi="Futura Lt BT"/>
        </w:rPr>
        <w:t>the rating master scale with the respective minimum, maximum and median probability of default (PD) per rating class;</w:t>
      </w:r>
    </w:p>
    <w:p w:rsidR="008D0123" w:rsidRPr="008D0123" w:rsidRDefault="008D0123" w:rsidP="008D0123">
      <w:pPr>
        <w:pStyle w:val="ListParagraph"/>
        <w:widowControl w:val="0"/>
        <w:numPr>
          <w:ilvl w:val="0"/>
          <w:numId w:val="14"/>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8D0123">
        <w:rPr>
          <w:rFonts w:ascii="Futura Lt BT" w:hAnsi="Futura Lt BT"/>
        </w:rPr>
        <w:t>the latest back-testing information on the PD model evidencing the actual default frequencies per rating class versus modelled PD and the evolution of the explanatory power of such model (e.g. Gini score) over the last 3 years;</w:t>
      </w:r>
    </w:p>
    <w:p w:rsidR="008D0123" w:rsidRPr="008D0123" w:rsidRDefault="008D0123" w:rsidP="008D0123">
      <w:pPr>
        <w:pStyle w:val="ListParagraph"/>
        <w:widowControl w:val="0"/>
        <w:numPr>
          <w:ilvl w:val="0"/>
          <w:numId w:val="14"/>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8D0123">
        <w:rPr>
          <w:rFonts w:ascii="Futura Lt BT" w:hAnsi="Futura Lt BT"/>
        </w:rPr>
        <w:t xml:space="preserve">Annual rating migration per rating class for the last 3 years; </w:t>
      </w:r>
    </w:p>
    <w:p w:rsidR="008D0123" w:rsidRPr="008D0123" w:rsidRDefault="008D0123" w:rsidP="008D0123">
      <w:pPr>
        <w:pStyle w:val="ListParagraph"/>
        <w:widowControl w:val="0"/>
        <w:numPr>
          <w:ilvl w:val="0"/>
          <w:numId w:val="14"/>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8D0123">
        <w:rPr>
          <w:rFonts w:ascii="Futura Lt BT" w:hAnsi="Futura Lt BT"/>
        </w:rPr>
        <w:t>The latest back-testing information on the LGD model evidencing the actual versus modelled LGD.</w:t>
      </w:r>
    </w:p>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8D0123">
        <w:rPr>
          <w:rFonts w:ascii="Futura Lt BT" w:hAnsi="Futura Lt BT"/>
        </w:rPr>
        <w:t xml:space="preserve">7.2. </w:t>
      </w:r>
      <w:r w:rsidRPr="008D0123">
        <w:rPr>
          <w:rFonts w:ascii="Futura Lt BT" w:hAnsi="Futura Lt BT"/>
          <w:b/>
          <w:u w:val="single"/>
        </w:rPr>
        <w:t>If no rating model is used</w:t>
      </w:r>
      <w:r w:rsidRPr="008D0123">
        <w:rPr>
          <w:rFonts w:ascii="Futura Lt BT" w:hAnsi="Futura Lt BT"/>
        </w:rPr>
        <w:t>, please provide for each year of origination of transactions (for at least the last 5 years):</w:t>
      </w:r>
    </w:p>
    <w:p w:rsidR="008D0123" w:rsidRPr="008D0123" w:rsidRDefault="008D0123" w:rsidP="008D0123">
      <w:pPr>
        <w:pStyle w:val="ListParagraph"/>
        <w:widowControl w:val="0"/>
        <w:numPr>
          <w:ilvl w:val="0"/>
          <w:numId w:val="15"/>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8D0123">
        <w:rPr>
          <w:rFonts w:ascii="Futura Lt BT" w:hAnsi="Futura Lt BT"/>
        </w:rPr>
        <w:t>Aggregate initial principal amount of transactions granted in each year;</w:t>
      </w:r>
    </w:p>
    <w:p w:rsidR="008D0123" w:rsidRPr="008D0123" w:rsidRDefault="008D0123" w:rsidP="008D0123">
      <w:pPr>
        <w:pStyle w:val="ListParagraph"/>
        <w:widowControl w:val="0"/>
        <w:numPr>
          <w:ilvl w:val="0"/>
          <w:numId w:val="15"/>
        </w:numPr>
        <w:tabs>
          <w:tab w:val="left" w:pos="9"/>
          <w:tab w:val="left" w:pos="33"/>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8D0123">
        <w:rPr>
          <w:rFonts w:ascii="Futura Lt BT" w:hAnsi="Futura Lt BT"/>
        </w:rPr>
        <w:t>Aggregate defaulted amount for each year following origination, i.e. aggregate outstanding principal amount at the time of default for the transactions belonging to the same vintage (i.e. the same year of origination), with the relevant defaulted principal amounts shown in the respective year of default relative to the year of origination, as presented in the table below:</w:t>
      </w:r>
    </w:p>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8D0123">
        <w:rPr>
          <w:rFonts w:ascii="Futura Lt BT" w:hAnsi="Futura Lt BT"/>
        </w:rPr>
        <w:t>VINTAGE ANALYSIS TABLE</w:t>
      </w:r>
      <w:r w:rsidRPr="008D0123">
        <w:rPr>
          <w:rStyle w:val="FootnoteReference"/>
          <w:rFonts w:ascii="Futura Lt BT" w:hAnsi="Futura Lt BT"/>
        </w:rPr>
        <w:footnoteReference w:id="4"/>
      </w:r>
      <w:r w:rsidRPr="008D0123">
        <w:rPr>
          <w:rFonts w:ascii="Futura Lt BT" w:hAnsi="Futura Lt BT"/>
        </w:rPr>
        <w:t>:</w:t>
      </w:r>
    </w:p>
    <w:tbl>
      <w:tblPr>
        <w:tblW w:w="9356" w:type="dxa"/>
        <w:jc w:val="center"/>
        <w:tblInd w:w="108" w:type="dxa"/>
        <w:tblLayout w:type="fixed"/>
        <w:tblLook w:val="0000" w:firstRow="0" w:lastRow="0" w:firstColumn="0" w:lastColumn="0" w:noHBand="0" w:noVBand="0"/>
      </w:tblPr>
      <w:tblGrid>
        <w:gridCol w:w="1418"/>
        <w:gridCol w:w="1701"/>
        <w:gridCol w:w="803"/>
        <w:gridCol w:w="803"/>
        <w:gridCol w:w="803"/>
        <w:gridCol w:w="803"/>
        <w:gridCol w:w="803"/>
        <w:gridCol w:w="804"/>
        <w:gridCol w:w="1418"/>
      </w:tblGrid>
      <w:tr w:rsidR="008D0123" w:rsidRPr="00972E07" w:rsidTr="008D0123">
        <w:trPr>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4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8D0123">
              <w:rPr>
                <w:rFonts w:ascii="Futura Lt BT" w:hAnsi="Futura Lt BT"/>
                <w:sz w:val="20"/>
                <w:szCs w:val="20"/>
              </w:rPr>
              <w:t xml:space="preserve">Defaults occurred within 1, 2, 3, … years </w:t>
            </w:r>
            <w:r w:rsidRPr="008D0123">
              <w:rPr>
                <w:rFonts w:ascii="Futura Lt BT" w:hAnsi="Futura Lt BT"/>
                <w:sz w:val="20"/>
                <w:szCs w:val="20"/>
              </w:rPr>
              <w:br/>
              <w:t>(EUR)</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8D0123">
              <w:rPr>
                <w:rFonts w:ascii="Futura Lt BT" w:hAnsi="Futura Lt BT"/>
                <w:sz w:val="20"/>
                <w:szCs w:val="20"/>
              </w:rPr>
              <w:t>Cumulative defaults</w:t>
            </w:r>
          </w:p>
        </w:tc>
      </w:tr>
      <w:tr w:rsidR="008D0123" w:rsidRPr="00972E07" w:rsidTr="008D0123">
        <w:trPr>
          <w:trHeight w:val="767"/>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8D0123">
              <w:rPr>
                <w:rFonts w:ascii="Futura Lt BT" w:hAnsi="Futura Lt BT"/>
                <w:sz w:val="20"/>
                <w:szCs w:val="20"/>
              </w:rPr>
              <w:t>Year of origination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8D0123">
              <w:rPr>
                <w:rFonts w:ascii="Futura Lt BT" w:hAnsi="Futura Lt BT"/>
                <w:sz w:val="20"/>
                <w:szCs w:val="20"/>
              </w:rPr>
              <w:t>Originated transaction volume (EUR)</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8D0123">
              <w:rPr>
                <w:rFonts w:ascii="Futura Lt BT" w:hAnsi="Futura Lt BT"/>
                <w:sz w:val="20"/>
                <w:szCs w:val="20"/>
              </w:rPr>
              <w:t>1</w:t>
            </w: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972E07">
              <w:rPr>
                <w:rFonts w:ascii="Futura Lt BT" w:hAnsi="Futura Lt BT"/>
                <w:sz w:val="20"/>
                <w:szCs w:val="20"/>
              </w:rPr>
              <w:t>2</w:t>
            </w:r>
          </w:p>
        </w:tc>
        <w:tc>
          <w:tcPr>
            <w:tcW w:w="803" w:type="dxa"/>
            <w:tcBorders>
              <w:top w:val="single" w:sz="4" w:space="0" w:color="auto"/>
              <w:left w:val="single" w:sz="4" w:space="0" w:color="auto"/>
              <w:bottom w:val="single" w:sz="4" w:space="0" w:color="auto"/>
              <w:right w:val="single" w:sz="4" w:space="0" w:color="auto"/>
            </w:tcBorders>
            <w:shd w:val="clear" w:color="auto" w:fill="auto"/>
            <w:noWrap/>
          </w:tcPr>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972E07">
              <w:rPr>
                <w:rFonts w:ascii="Futura Lt BT" w:hAnsi="Futura Lt BT"/>
                <w:sz w:val="20"/>
                <w:szCs w:val="20"/>
              </w:rPr>
              <w:t>3</w:t>
            </w:r>
          </w:p>
        </w:tc>
        <w:tc>
          <w:tcPr>
            <w:tcW w:w="803" w:type="dxa"/>
            <w:tcBorders>
              <w:top w:val="single" w:sz="4" w:space="0" w:color="auto"/>
              <w:left w:val="single" w:sz="4" w:space="0" w:color="auto"/>
              <w:bottom w:val="single" w:sz="4" w:space="0" w:color="auto"/>
              <w:right w:val="single" w:sz="4" w:space="0" w:color="auto"/>
            </w:tcBorders>
            <w:shd w:val="clear" w:color="auto" w:fill="auto"/>
            <w:noWrap/>
          </w:tcPr>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972E07">
              <w:rPr>
                <w:rFonts w:ascii="Futura Lt BT" w:hAnsi="Futura Lt BT"/>
                <w:sz w:val="20"/>
                <w:szCs w:val="20"/>
              </w:rPr>
              <w:t>4</w:t>
            </w:r>
          </w:p>
        </w:tc>
        <w:tc>
          <w:tcPr>
            <w:tcW w:w="803" w:type="dxa"/>
            <w:tcBorders>
              <w:top w:val="single" w:sz="4" w:space="0" w:color="auto"/>
              <w:left w:val="single" w:sz="4" w:space="0" w:color="auto"/>
              <w:bottom w:val="single" w:sz="4" w:space="0" w:color="auto"/>
              <w:right w:val="single" w:sz="4" w:space="0" w:color="auto"/>
            </w:tcBorders>
            <w:shd w:val="clear" w:color="auto" w:fill="auto"/>
            <w:noWrap/>
          </w:tcPr>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972E07">
              <w:rPr>
                <w:rFonts w:ascii="Futura Lt BT" w:hAnsi="Futura Lt BT"/>
                <w:sz w:val="20"/>
                <w:szCs w:val="20"/>
              </w:rPr>
              <w:t>5</w:t>
            </w:r>
          </w:p>
        </w:tc>
        <w:tc>
          <w:tcPr>
            <w:tcW w:w="804" w:type="dxa"/>
            <w:tcBorders>
              <w:top w:val="single" w:sz="4" w:space="0" w:color="auto"/>
              <w:left w:val="single" w:sz="4" w:space="0" w:color="auto"/>
              <w:bottom w:val="single" w:sz="4" w:space="0" w:color="auto"/>
              <w:right w:val="single" w:sz="4" w:space="0" w:color="auto"/>
            </w:tcBorders>
            <w:shd w:val="clear" w:color="auto" w:fill="auto"/>
          </w:tcPr>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972E07">
              <w:rPr>
                <w:rFonts w:ascii="Futura Lt BT" w:hAnsi="Futura Lt BT"/>
                <w:sz w:val="20"/>
                <w:szCs w:val="20"/>
              </w:rPr>
              <w:t>6</w:t>
            </w:r>
          </w:p>
        </w:tc>
        <w:tc>
          <w:tcPr>
            <w:tcW w:w="1418" w:type="dxa"/>
            <w:vMerge/>
            <w:tcBorders>
              <w:top w:val="single" w:sz="4" w:space="0" w:color="auto"/>
              <w:left w:val="single" w:sz="4" w:space="0" w:color="auto"/>
              <w:bottom w:val="single" w:sz="4" w:space="0" w:color="auto"/>
              <w:right w:val="single" w:sz="4" w:space="0" w:color="auto"/>
            </w:tcBorders>
            <w:vAlign w:val="center"/>
          </w:tcPr>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r>
      <w:tr w:rsidR="008D0123" w:rsidRPr="00972E07" w:rsidTr="008D0123">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8D0123">
              <w:rPr>
                <w:rFonts w:ascii="Futura Lt BT" w:hAnsi="Futura Lt BT"/>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8D0123">
              <w:rPr>
                <w:rFonts w:ascii="Futura Lt BT" w:hAnsi="Futura Lt BT"/>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972E07">
              <w:rPr>
                <w:rFonts w:ascii="Futura Lt BT" w:hAnsi="Futura Lt BT"/>
                <w:sz w:val="20"/>
                <w:szCs w:val="20"/>
              </w:rPr>
              <w:t> </w:t>
            </w:r>
          </w:p>
        </w:tc>
      </w:tr>
      <w:tr w:rsidR="008D0123" w:rsidRPr="00972E07" w:rsidTr="008D0123">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8D0123">
              <w:rPr>
                <w:rFonts w:ascii="Futura Lt BT" w:hAnsi="Futura Lt BT"/>
                <w:sz w:val="20"/>
                <w:szCs w:val="20"/>
              </w:rPr>
              <w:t>N-5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8D0123">
              <w:rPr>
                <w:rFonts w:ascii="Futura Lt BT" w:hAnsi="Futura Lt BT"/>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972E07">
              <w:rPr>
                <w:rFonts w:ascii="Futura Lt BT" w:hAnsi="Futura Lt BT"/>
                <w:sz w:val="20"/>
                <w:szCs w:val="20"/>
              </w:rPr>
              <w:t> </w:t>
            </w:r>
          </w:p>
        </w:tc>
      </w:tr>
      <w:tr w:rsidR="008D0123" w:rsidRPr="00972E07" w:rsidTr="008D0123">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8D0123">
              <w:rPr>
                <w:rFonts w:ascii="Futura Lt BT" w:hAnsi="Futura Lt BT"/>
                <w:sz w:val="20"/>
                <w:szCs w:val="20"/>
              </w:rPr>
              <w:t>N-4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972E07">
              <w:rPr>
                <w:rFonts w:ascii="Futura Lt BT" w:hAnsi="Futura Lt BT"/>
                <w:sz w:val="20"/>
                <w:szCs w:val="20"/>
              </w:rPr>
              <w:t> </w:t>
            </w:r>
          </w:p>
        </w:tc>
      </w:tr>
      <w:tr w:rsidR="008D0123" w:rsidRPr="00972E07" w:rsidTr="008D0123">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8D0123">
              <w:rPr>
                <w:rFonts w:ascii="Futura Lt BT" w:hAnsi="Futura Lt BT"/>
                <w:sz w:val="20"/>
                <w:szCs w:val="20"/>
              </w:rPr>
              <w:t>N-3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8D0123">
              <w:rPr>
                <w:rFonts w:ascii="Futura Lt BT" w:hAnsi="Futura Lt BT"/>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972E07">
              <w:rPr>
                <w:rFonts w:ascii="Futura Lt BT" w:hAnsi="Futura Lt BT"/>
                <w:sz w:val="20"/>
                <w:szCs w:val="20"/>
              </w:rPr>
              <w:t> </w:t>
            </w:r>
          </w:p>
        </w:tc>
      </w:tr>
      <w:tr w:rsidR="008D0123" w:rsidRPr="00972E07" w:rsidTr="008D0123">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8D0123">
              <w:rPr>
                <w:rFonts w:ascii="Futura Lt BT" w:hAnsi="Futura Lt BT"/>
                <w:sz w:val="20"/>
                <w:szCs w:val="20"/>
              </w:rPr>
              <w:t>N-2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8D0123">
              <w:rPr>
                <w:rFonts w:ascii="Futura Lt BT" w:hAnsi="Futura Lt BT"/>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972E07">
              <w:rPr>
                <w:rFonts w:ascii="Futura Lt BT" w:hAnsi="Futura Lt BT"/>
                <w:sz w:val="20"/>
                <w:szCs w:val="20"/>
              </w:rPr>
              <w:t> </w:t>
            </w:r>
          </w:p>
        </w:tc>
      </w:tr>
      <w:tr w:rsidR="008D0123" w:rsidRPr="00972E07" w:rsidTr="008D0123">
        <w:trPr>
          <w:trHeight w:val="355"/>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8D0123">
              <w:rPr>
                <w:rFonts w:ascii="Futura Lt BT" w:hAnsi="Futura Lt BT"/>
                <w:sz w:val="20"/>
                <w:szCs w:val="20"/>
              </w:rPr>
              <w:t>N-1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8D0123">
              <w:rPr>
                <w:rFonts w:ascii="Futura Lt BT" w:hAnsi="Futura Lt BT"/>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sz w:val="20"/>
                <w:szCs w:val="20"/>
              </w:rPr>
            </w:pPr>
            <w:r w:rsidRPr="00972E07">
              <w:rPr>
                <w:rFonts w:ascii="Futura Lt BT" w:hAnsi="Futura Lt BT"/>
                <w:sz w:val="20"/>
                <w:szCs w:val="20"/>
              </w:rPr>
              <w:t> </w:t>
            </w:r>
          </w:p>
        </w:tc>
      </w:tr>
    </w:tbl>
    <w:p w:rsidR="008D0123" w:rsidRP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8D0123">
        <w:rPr>
          <w:rFonts w:ascii="Futura Lt BT" w:hAnsi="Futura Lt BT"/>
        </w:rPr>
        <w:t xml:space="preserve">Please specify the definition of “default” that is reflected in the data provided. If a defaulted loan returns to a performing status it should still appear in the default data in the above table. Corresponding in-flows shall be reflected as Recoveries in the data requested </w:t>
      </w:r>
      <w:proofErr w:type="gramStart"/>
      <w:r w:rsidRPr="008D0123">
        <w:rPr>
          <w:rFonts w:ascii="Futura Lt BT" w:hAnsi="Futura Lt BT"/>
        </w:rPr>
        <w:t>under</w:t>
      </w:r>
      <w:proofErr w:type="gramEnd"/>
      <w:r w:rsidRPr="008D0123">
        <w:rPr>
          <w:rFonts w:ascii="Futura Lt BT" w:hAnsi="Futura Lt BT"/>
        </w:rPr>
        <w:t xml:space="preserve"> 7.3.</w:t>
      </w:r>
    </w:p>
    <w:p w:rsidR="008D0123" w:rsidRPr="00972E07"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8D0123">
        <w:rPr>
          <w:rFonts w:ascii="Futura Lt BT" w:hAnsi="Futura Lt BT"/>
        </w:rPr>
        <w:t>7.3. Average recovery rate, by year of SME loan default: the average amount recovered (open and closed cases) to date on the defaulted transactions for at least 5 years, on aggregate basis and split by product, risk categories, and any other relevant breakdown.</w:t>
      </w:r>
    </w:p>
    <w:p w:rsidR="008D0123" w:rsidRDefault="008D0123"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r w:rsidRPr="00972E07">
        <w:rPr>
          <w:rFonts w:ascii="Futura Lt BT" w:hAnsi="Futura Lt BT"/>
        </w:rPr>
        <w:t>7.4. Average time lags between the granting of the transaction, the payment default by the borrower and the end of recovery period (including when resulting in a write-off), on aggregate basis and split by product, risk categories, and any other relevant breakdown.</w:t>
      </w:r>
    </w:p>
    <w:p w:rsidR="001F7800" w:rsidRPr="00972E07" w:rsidRDefault="001F7800" w:rsidP="008D0123">
      <w:pPr>
        <w:widowControl w:val="0"/>
        <w:tabs>
          <w:tab w:val="left" w:pos="318"/>
          <w:tab w:val="left" w:pos="360"/>
          <w:tab w:val="left" w:pos="900"/>
          <w:tab w:val="left" w:pos="1080"/>
        </w:tabs>
        <w:autoSpaceDE w:val="0"/>
        <w:autoSpaceDN w:val="0"/>
        <w:adjustRightInd w:val="0"/>
        <w:spacing w:before="120" w:after="120" w:line="240" w:lineRule="auto"/>
        <w:ind w:right="74"/>
        <w:jc w:val="both"/>
        <w:rPr>
          <w:rFonts w:ascii="Futura Lt BT" w:hAnsi="Futura Lt BT"/>
        </w:rPr>
      </w:pPr>
      <w:bookmarkStart w:id="10" w:name="_GoBack"/>
      <w:bookmarkEnd w:id="10"/>
    </w:p>
    <w:sectPr w:rsidR="001F7800" w:rsidRPr="00972E07" w:rsidSect="00A4500B">
      <w:headerReference w:type="default" r:id="rId11"/>
      <w:footerReference w:type="default" r:id="rId12"/>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EF" w:rsidRDefault="000D06EF" w:rsidP="000E67FF">
      <w:pPr>
        <w:spacing w:after="0" w:line="240" w:lineRule="auto"/>
      </w:pPr>
      <w:r>
        <w:separator/>
      </w:r>
    </w:p>
  </w:endnote>
  <w:endnote w:type="continuationSeparator" w:id="0">
    <w:p w:rsidR="000D06EF" w:rsidRDefault="000D06EF" w:rsidP="000E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Lt BT">
    <w:altName w:val="Futura Ligh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Times New Roman"/>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633710"/>
      <w:docPartObj>
        <w:docPartGallery w:val="Page Numbers (Bottom of Page)"/>
        <w:docPartUnique/>
      </w:docPartObj>
    </w:sdtPr>
    <w:sdtEndPr>
      <w:rPr>
        <w:color w:val="808080" w:themeColor="background1" w:themeShade="80"/>
        <w:spacing w:val="60"/>
      </w:rPr>
    </w:sdtEndPr>
    <w:sdtContent>
      <w:p w:rsidR="008D0123" w:rsidRDefault="008D012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51A01" w:rsidRPr="00D51A01">
          <w:rPr>
            <w:b/>
            <w:bCs/>
            <w:noProof/>
          </w:rPr>
          <w:t>10</w:t>
        </w:r>
        <w:r>
          <w:rPr>
            <w:b/>
            <w:bCs/>
            <w:noProof/>
          </w:rPr>
          <w:fldChar w:fldCharType="end"/>
        </w:r>
        <w:r>
          <w:rPr>
            <w:b/>
            <w:bCs/>
          </w:rPr>
          <w:t xml:space="preserve"> | </w:t>
        </w:r>
        <w:r>
          <w:rPr>
            <w:color w:val="808080" w:themeColor="background1" w:themeShade="80"/>
            <w:spacing w:val="60"/>
          </w:rPr>
          <w:t>Page</w:t>
        </w:r>
      </w:p>
    </w:sdtContent>
  </w:sdt>
  <w:p w:rsidR="008D0123" w:rsidRDefault="008D0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EF" w:rsidRDefault="000D06EF" w:rsidP="000E67FF">
      <w:pPr>
        <w:spacing w:after="0" w:line="240" w:lineRule="auto"/>
      </w:pPr>
      <w:r>
        <w:separator/>
      </w:r>
    </w:p>
  </w:footnote>
  <w:footnote w:type="continuationSeparator" w:id="0">
    <w:p w:rsidR="000D06EF" w:rsidRDefault="000D06EF" w:rsidP="000E67FF">
      <w:pPr>
        <w:spacing w:after="0" w:line="240" w:lineRule="auto"/>
      </w:pPr>
      <w:r>
        <w:continuationSeparator/>
      </w:r>
    </w:p>
  </w:footnote>
  <w:footnote w:id="1">
    <w:p w:rsidR="00F76D1B" w:rsidRPr="00042FEC" w:rsidRDefault="00F76D1B" w:rsidP="00F76D1B">
      <w:pPr>
        <w:pStyle w:val="FootnoteText"/>
        <w:tabs>
          <w:tab w:val="left" w:pos="426"/>
        </w:tabs>
        <w:ind w:left="426" w:hanging="426"/>
      </w:pPr>
      <w:r w:rsidRPr="00042FEC">
        <w:rPr>
          <w:rStyle w:val="FootnoteReference"/>
        </w:rPr>
        <w:footnoteRef/>
      </w:r>
      <w:r w:rsidRPr="00042FEC">
        <w:t xml:space="preserve"> </w:t>
      </w:r>
      <w:r w:rsidRPr="00042FEC">
        <w:tab/>
        <w:t>In case of a joint application, this declaration shall be completed separately by each of the Applicant and the Participating Entities.</w:t>
      </w:r>
    </w:p>
  </w:footnote>
  <w:footnote w:id="2">
    <w:p w:rsidR="008D0123" w:rsidRPr="003426FC" w:rsidRDefault="008D0123" w:rsidP="008D0123">
      <w:pPr>
        <w:pStyle w:val="FootnoteText"/>
      </w:pPr>
      <w:r w:rsidRPr="003426FC">
        <w:rPr>
          <w:rStyle w:val="FootnoteReference"/>
        </w:rPr>
        <w:footnoteRef/>
      </w:r>
      <w:r w:rsidRPr="003426FC">
        <w:t xml:space="preserve"> If applicable, standardised approach, foundation IRB Approach, Advanced IRB Approach.</w:t>
      </w:r>
    </w:p>
  </w:footnote>
  <w:footnote w:id="3">
    <w:p w:rsidR="00B74A9F" w:rsidRPr="00042FEC" w:rsidRDefault="00B74A9F" w:rsidP="00B74A9F">
      <w:pPr>
        <w:rPr>
          <w:rFonts w:ascii="Futura Lt BT" w:hAnsi="Futura Lt BT"/>
          <w:sz w:val="20"/>
          <w:szCs w:val="20"/>
        </w:rPr>
      </w:pPr>
      <w:r w:rsidRPr="00042FEC">
        <w:rPr>
          <w:rStyle w:val="FootnoteReference"/>
          <w:rFonts w:ascii="Futura Lt BT" w:hAnsi="Futura Lt BT"/>
          <w:sz w:val="20"/>
          <w:szCs w:val="20"/>
        </w:rPr>
        <w:footnoteRef/>
      </w:r>
      <w:r w:rsidRPr="00042FEC">
        <w:rPr>
          <w:rFonts w:ascii="Futura Lt BT" w:hAnsi="Futura Lt BT"/>
          <w:sz w:val="20"/>
          <w:szCs w:val="20"/>
        </w:rPr>
        <w:t xml:space="preserve"> The principle being that the risk spread </w:t>
      </w:r>
      <w:r>
        <w:rPr>
          <w:rFonts w:ascii="Futura Lt BT" w:hAnsi="Futura Lt BT"/>
          <w:sz w:val="20"/>
          <w:szCs w:val="20"/>
        </w:rPr>
        <w:t xml:space="preserve">and funding costs </w:t>
      </w:r>
      <w:r w:rsidRPr="00042FEC">
        <w:rPr>
          <w:rFonts w:ascii="Futura Lt BT" w:hAnsi="Futura Lt BT"/>
          <w:sz w:val="20"/>
          <w:szCs w:val="20"/>
        </w:rPr>
        <w:t xml:space="preserve">on the </w:t>
      </w:r>
      <w:r>
        <w:rPr>
          <w:rFonts w:ascii="Futura Lt BT" w:hAnsi="Futura Lt BT"/>
          <w:sz w:val="20"/>
          <w:szCs w:val="20"/>
        </w:rPr>
        <w:t xml:space="preserve">co-financed </w:t>
      </w:r>
      <w:r w:rsidRPr="00042FEC">
        <w:rPr>
          <w:rFonts w:ascii="Futura Lt BT" w:hAnsi="Futura Lt BT"/>
          <w:sz w:val="20"/>
          <w:szCs w:val="20"/>
        </w:rPr>
        <w:t xml:space="preserve">part is replaced by the </w:t>
      </w:r>
      <w:r>
        <w:rPr>
          <w:rFonts w:ascii="Futura Lt BT" w:hAnsi="Futura Lt BT"/>
          <w:sz w:val="20"/>
          <w:szCs w:val="20"/>
        </w:rPr>
        <w:t>cost of the loan</w:t>
      </w:r>
      <w:r w:rsidRPr="00042FEC">
        <w:rPr>
          <w:rFonts w:ascii="Futura Lt BT" w:hAnsi="Futura Lt BT"/>
          <w:sz w:val="20"/>
          <w:szCs w:val="20"/>
        </w:rPr>
        <w:t>.</w:t>
      </w:r>
    </w:p>
  </w:footnote>
  <w:footnote w:id="4">
    <w:p w:rsidR="008D0123" w:rsidRPr="00255951" w:rsidRDefault="008D0123" w:rsidP="001F7800">
      <w:pPr>
        <w:jc w:val="both"/>
        <w:rPr>
          <w:rFonts w:ascii="Futura Lt BT" w:hAnsi="Futura Lt BT"/>
        </w:rPr>
      </w:pPr>
      <w:r w:rsidRPr="00042FEC">
        <w:rPr>
          <w:rStyle w:val="FootnoteReference"/>
          <w:rFonts w:ascii="Futura Lt BT" w:hAnsi="Futura Lt BT"/>
          <w:sz w:val="20"/>
          <w:szCs w:val="20"/>
        </w:rPr>
        <w:footnoteRef/>
      </w:r>
      <w:r w:rsidRPr="00042FEC">
        <w:rPr>
          <w:rFonts w:ascii="Futura Lt BT" w:hAnsi="Futura Lt BT"/>
          <w:sz w:val="20"/>
          <w:szCs w:val="20"/>
        </w:rPr>
        <w:t xml:space="preserve"> Vintages are to be presented by reference to all relevant transactions originated during the same year. Default definition: the default definition used must be in line with the Applicant’s internal procedures (e.g. a loan is regarded as defaulted if either it becomes more than X days past due or it has been written-off (other default criteria can also be used)). The default definition used must be specified. Defaulted amounts: The aggregate of the outstanding principal amount of all transactions that defaulted in each year following their origination date is tracked separately for each vintage. The vintage analysis table is thus produced by recording in each cell - for each vintage line - the total outstanding amount at the time of default for transactions that have defaulted in the year of the relevant column (1, 2, </w:t>
      </w:r>
      <w:proofErr w:type="gramStart"/>
      <w:r w:rsidRPr="00042FEC">
        <w:rPr>
          <w:rFonts w:ascii="Futura Lt BT" w:hAnsi="Futura Lt BT"/>
          <w:sz w:val="20"/>
          <w:szCs w:val="20"/>
        </w:rPr>
        <w:t>3, …)</w:t>
      </w:r>
      <w:proofErr w:type="gramEnd"/>
      <w:r w:rsidRPr="00042FEC">
        <w:rPr>
          <w:rFonts w:ascii="Futura Lt BT" w:hAnsi="Futura Lt BT"/>
          <w:sz w:val="20"/>
          <w:szCs w:val="20"/>
        </w:rPr>
        <w:t>. For instance, if the time to default [Time to default = default date - origination date, expressed in number of months] is comprised between 0-12 months, i.e. transactions defaulted within the first year of their life, the respective defaulted amount is to be shown in the column corresponding to year 1; if the time to default is comprised between 13-24 months, the respective defaulted amount is to be shown in the column</w:t>
      </w:r>
      <w:r w:rsidR="001F7800">
        <w:rPr>
          <w:rFonts w:ascii="Futura Lt BT" w:hAnsi="Futura Lt BT"/>
          <w:sz w:val="20"/>
          <w:szCs w:val="20"/>
        </w:rPr>
        <w:t xml:space="preserve"> corresponding to year 2,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23" w:rsidRPr="000E67FF" w:rsidRDefault="008D0123" w:rsidP="000E67FF">
    <w:pPr>
      <w:pStyle w:val="Header"/>
      <w:jc w:val="center"/>
      <w:rPr>
        <w:rFonts w:ascii="Futura Lt BT" w:hAnsi="Futura Lt BT"/>
        <w:b/>
      </w:rPr>
    </w:pPr>
    <w:proofErr w:type="gramStart"/>
    <w:r w:rsidRPr="000E67FF">
      <w:rPr>
        <w:rFonts w:ascii="Futura Lt BT" w:hAnsi="Futura Lt BT"/>
        <w:b/>
      </w:rPr>
      <w:t>ANNEX  I</w:t>
    </w:r>
    <w:proofErr w:type="gramEnd"/>
    <w:r w:rsidRPr="000E67FF">
      <w:rPr>
        <w:rFonts w:ascii="Futura Lt BT" w:hAnsi="Futura Lt BT"/>
        <w:b/>
      </w:rPr>
      <w:t xml:space="preserve">: TO CALL FOR EXPRESSION OF INTEREST TO SELECT FINANCIAL INTERMEDIARIES UNDER </w:t>
    </w:r>
    <w:r>
      <w:rPr>
        <w:rFonts w:ascii="Futura Lt BT" w:hAnsi="Futura Lt BT"/>
        <w:b/>
      </w:rPr>
      <w:t xml:space="preserve">CYPEF PRSL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0BB4"/>
    <w:multiLevelType w:val="multilevel"/>
    <w:tmpl w:val="4C2CBCA2"/>
    <w:lvl w:ilvl="0">
      <w:start w:val="1"/>
      <w:numFmt w:val="decimal"/>
      <w:lvlText w:val="%1"/>
      <w:lvlJc w:val="left"/>
      <w:pPr>
        <w:ind w:left="435" w:hanging="435"/>
      </w:pPr>
      <w:rPr>
        <w:rFonts w:hint="default"/>
      </w:rPr>
    </w:lvl>
    <w:lvl w:ilvl="1">
      <w:start w:val="3"/>
      <w:numFmt w:val="decimal"/>
      <w:lvlText w:val="%1.%2"/>
      <w:lvlJc w:val="left"/>
      <w:pPr>
        <w:ind w:left="1425" w:hanging="435"/>
      </w:pPr>
      <w:rPr>
        <w:rFonts w:hint="default"/>
      </w:rPr>
    </w:lvl>
    <w:lvl w:ilvl="2">
      <w:start w:val="2"/>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nsid w:val="161C7325"/>
    <w:multiLevelType w:val="hybridMultilevel"/>
    <w:tmpl w:val="B02E6F3E"/>
    <w:lvl w:ilvl="0" w:tplc="0A9418B0">
      <w:start w:val="1"/>
      <w:numFmt w:val="lowerLetter"/>
      <w:lvlText w:val="%1)"/>
      <w:lvlJc w:val="left"/>
      <w:pPr>
        <w:tabs>
          <w:tab w:val="num" w:pos="1797"/>
        </w:tabs>
        <w:ind w:left="1797" w:hanging="360"/>
      </w:pPr>
      <w:rPr>
        <w:rFonts w:hint="default"/>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2">
    <w:nsid w:val="19F45A77"/>
    <w:multiLevelType w:val="hybridMultilevel"/>
    <w:tmpl w:val="26A60BBC"/>
    <w:lvl w:ilvl="0" w:tplc="0A9418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5A195F"/>
    <w:multiLevelType w:val="hybridMultilevel"/>
    <w:tmpl w:val="26A60BBC"/>
    <w:lvl w:ilvl="0" w:tplc="0A9418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41E81"/>
    <w:multiLevelType w:val="hybridMultilevel"/>
    <w:tmpl w:val="CDACE99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CFE6898"/>
    <w:multiLevelType w:val="hybridMultilevel"/>
    <w:tmpl w:val="CDACE99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0C27A35"/>
    <w:multiLevelType w:val="hybridMultilevel"/>
    <w:tmpl w:val="698A3C4C"/>
    <w:lvl w:ilvl="0" w:tplc="321E100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nsid w:val="2CB723BA"/>
    <w:multiLevelType w:val="hybridMultilevel"/>
    <w:tmpl w:val="BB6EECAA"/>
    <w:lvl w:ilvl="0" w:tplc="373424C4">
      <w:numFmt w:val="bullet"/>
      <w:lvlText w:val="-"/>
      <w:lvlJc w:val="left"/>
      <w:pPr>
        <w:ind w:left="720" w:hanging="360"/>
      </w:pPr>
      <w:rPr>
        <w:rFonts w:ascii="Futura Lt BT" w:eastAsia="Times New Roman" w:hAnsi="Futura Lt B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052DC8"/>
    <w:multiLevelType w:val="hybridMultilevel"/>
    <w:tmpl w:val="FFA4012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CE0A76"/>
    <w:multiLevelType w:val="hybridMultilevel"/>
    <w:tmpl w:val="26A60BBC"/>
    <w:lvl w:ilvl="0" w:tplc="0A9418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167008"/>
    <w:multiLevelType w:val="hybridMultilevel"/>
    <w:tmpl w:val="216EDD8C"/>
    <w:lvl w:ilvl="0" w:tplc="0A9418B0">
      <w:start w:val="1"/>
      <w:numFmt w:val="lowerLetter"/>
      <w:lvlText w:val="%1)"/>
      <w:lvlJc w:val="left"/>
      <w:pPr>
        <w:tabs>
          <w:tab w:val="num" w:pos="1797"/>
        </w:tabs>
        <w:ind w:left="1797" w:hanging="360"/>
      </w:pPr>
      <w:rPr>
        <w:rFonts w:hint="default"/>
      </w:r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12">
    <w:nsid w:val="4A2A0252"/>
    <w:multiLevelType w:val="hybridMultilevel"/>
    <w:tmpl w:val="24D2E80C"/>
    <w:lvl w:ilvl="0" w:tplc="694C0976">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40C0001">
      <w:start w:val="1"/>
      <w:numFmt w:val="bullet"/>
      <w:lvlText w:val=""/>
      <w:lvlJc w:val="left"/>
      <w:pPr>
        <w:tabs>
          <w:tab w:val="num" w:pos="1980"/>
        </w:tabs>
        <w:ind w:left="1980" w:hanging="360"/>
      </w:pPr>
      <w:rPr>
        <w:rFonts w:ascii="Symbol" w:hAnsi="Symbol" w:hint="default"/>
      </w:rPr>
    </w:lvl>
    <w:lvl w:ilvl="3" w:tplc="9E500E4C">
      <w:start w:val="1"/>
      <w:numFmt w:val="lowerRoman"/>
      <w:lvlText w:val="(%4)"/>
      <w:lvlJc w:val="left"/>
      <w:pPr>
        <w:tabs>
          <w:tab w:val="num" w:pos="2880"/>
        </w:tabs>
        <w:ind w:left="2880" w:hanging="72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4C96541F"/>
    <w:multiLevelType w:val="hybridMultilevel"/>
    <w:tmpl w:val="029EB8F6"/>
    <w:lvl w:ilvl="0" w:tplc="51B4DD1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2A24E19"/>
    <w:multiLevelType w:val="multilevel"/>
    <w:tmpl w:val="9EF6D6A2"/>
    <w:lvl w:ilvl="0">
      <w:start w:val="1"/>
      <w:numFmt w:val="decimal"/>
      <w:lvlText w:val="%1"/>
      <w:lvlJc w:val="left"/>
      <w:pPr>
        <w:ind w:left="525" w:hanging="52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52E15410"/>
    <w:multiLevelType w:val="hybridMultilevel"/>
    <w:tmpl w:val="7FCA07D4"/>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B84A81"/>
    <w:multiLevelType w:val="hybridMultilevel"/>
    <w:tmpl w:val="5CF48944"/>
    <w:lvl w:ilvl="0" w:tplc="63B45B78">
      <w:start w:val="1"/>
      <w:numFmt w:val="lowerRoman"/>
      <w:lvlText w:val="(%1)"/>
      <w:lvlJc w:val="left"/>
      <w:pPr>
        <w:ind w:left="731" w:hanging="72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7">
    <w:nsid w:val="58D23253"/>
    <w:multiLevelType w:val="multilevel"/>
    <w:tmpl w:val="A1EA284A"/>
    <w:lvl w:ilvl="0">
      <w:start w:val="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9927A33"/>
    <w:multiLevelType w:val="hybridMultilevel"/>
    <w:tmpl w:val="832A781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3D08D8"/>
    <w:multiLevelType w:val="hybridMultilevel"/>
    <w:tmpl w:val="26A60BBC"/>
    <w:lvl w:ilvl="0" w:tplc="0A9418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0D0EF6"/>
    <w:multiLevelType w:val="hybridMultilevel"/>
    <w:tmpl w:val="43267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12"/>
  </w:num>
  <w:num w:numId="5">
    <w:abstractNumId w:val="0"/>
  </w:num>
  <w:num w:numId="6">
    <w:abstractNumId w:val="14"/>
  </w:num>
  <w:num w:numId="7">
    <w:abstractNumId w:val="5"/>
  </w:num>
  <w:num w:numId="8">
    <w:abstractNumId w:val="13"/>
  </w:num>
  <w:num w:numId="9">
    <w:abstractNumId w:val="4"/>
  </w:num>
  <w:num w:numId="10">
    <w:abstractNumId w:val="17"/>
  </w:num>
  <w:num w:numId="11">
    <w:abstractNumId w:val="11"/>
  </w:num>
  <w:num w:numId="12">
    <w:abstractNumId w:val="20"/>
  </w:num>
  <w:num w:numId="13">
    <w:abstractNumId w:val="18"/>
  </w:num>
  <w:num w:numId="14">
    <w:abstractNumId w:val="15"/>
  </w:num>
  <w:num w:numId="15">
    <w:abstractNumId w:val="9"/>
  </w:num>
  <w:num w:numId="16">
    <w:abstractNumId w:val="3"/>
  </w:num>
  <w:num w:numId="17">
    <w:abstractNumId w:val="19"/>
  </w:num>
  <w:num w:numId="18">
    <w:abstractNumId w:val="10"/>
  </w:num>
  <w:num w:numId="19">
    <w:abstractNumId w:val="2"/>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B7"/>
    <w:rsid w:val="00013E1F"/>
    <w:rsid w:val="00020A37"/>
    <w:rsid w:val="00051654"/>
    <w:rsid w:val="00057502"/>
    <w:rsid w:val="00061826"/>
    <w:rsid w:val="000733F9"/>
    <w:rsid w:val="00082573"/>
    <w:rsid w:val="00084713"/>
    <w:rsid w:val="00091AA3"/>
    <w:rsid w:val="000C6861"/>
    <w:rsid w:val="000C6AB7"/>
    <w:rsid w:val="000D06EF"/>
    <w:rsid w:val="000D11A6"/>
    <w:rsid w:val="000E67FF"/>
    <w:rsid w:val="00101755"/>
    <w:rsid w:val="0011220F"/>
    <w:rsid w:val="001148AF"/>
    <w:rsid w:val="00122114"/>
    <w:rsid w:val="00127E16"/>
    <w:rsid w:val="00144045"/>
    <w:rsid w:val="001446D6"/>
    <w:rsid w:val="001462BC"/>
    <w:rsid w:val="00181042"/>
    <w:rsid w:val="00187F21"/>
    <w:rsid w:val="001C4900"/>
    <w:rsid w:val="001C7AB3"/>
    <w:rsid w:val="001D2CE3"/>
    <w:rsid w:val="001D3413"/>
    <w:rsid w:val="001F2D2F"/>
    <w:rsid w:val="001F7800"/>
    <w:rsid w:val="002007EC"/>
    <w:rsid w:val="00203E6D"/>
    <w:rsid w:val="0021656F"/>
    <w:rsid w:val="00221FA1"/>
    <w:rsid w:val="00225C8F"/>
    <w:rsid w:val="0025172B"/>
    <w:rsid w:val="00256B46"/>
    <w:rsid w:val="00284895"/>
    <w:rsid w:val="002A0871"/>
    <w:rsid w:val="002B1050"/>
    <w:rsid w:val="002C1016"/>
    <w:rsid w:val="002C6C27"/>
    <w:rsid w:val="002D3857"/>
    <w:rsid w:val="002F3E66"/>
    <w:rsid w:val="00303F49"/>
    <w:rsid w:val="00310350"/>
    <w:rsid w:val="003152E7"/>
    <w:rsid w:val="003265E3"/>
    <w:rsid w:val="00327518"/>
    <w:rsid w:val="00334D56"/>
    <w:rsid w:val="00360297"/>
    <w:rsid w:val="00362308"/>
    <w:rsid w:val="00396691"/>
    <w:rsid w:val="003A1FD1"/>
    <w:rsid w:val="003A3A67"/>
    <w:rsid w:val="003A6CE0"/>
    <w:rsid w:val="003B0333"/>
    <w:rsid w:val="00431A33"/>
    <w:rsid w:val="004428D4"/>
    <w:rsid w:val="00452AF0"/>
    <w:rsid w:val="00457AED"/>
    <w:rsid w:val="00485A04"/>
    <w:rsid w:val="004A272A"/>
    <w:rsid w:val="004A4C1E"/>
    <w:rsid w:val="004B0288"/>
    <w:rsid w:val="004B2CCA"/>
    <w:rsid w:val="004C2323"/>
    <w:rsid w:val="004D020B"/>
    <w:rsid w:val="004D0683"/>
    <w:rsid w:val="00504D53"/>
    <w:rsid w:val="0052384B"/>
    <w:rsid w:val="00537D2B"/>
    <w:rsid w:val="00550BE1"/>
    <w:rsid w:val="005526C2"/>
    <w:rsid w:val="00560689"/>
    <w:rsid w:val="00571E4A"/>
    <w:rsid w:val="0058183D"/>
    <w:rsid w:val="005940F1"/>
    <w:rsid w:val="00597493"/>
    <w:rsid w:val="005A688B"/>
    <w:rsid w:val="005B1905"/>
    <w:rsid w:val="005D1044"/>
    <w:rsid w:val="006030D0"/>
    <w:rsid w:val="00606FA8"/>
    <w:rsid w:val="006278E2"/>
    <w:rsid w:val="0063143E"/>
    <w:rsid w:val="00666066"/>
    <w:rsid w:val="0068244E"/>
    <w:rsid w:val="006848D0"/>
    <w:rsid w:val="0068548C"/>
    <w:rsid w:val="00695F4D"/>
    <w:rsid w:val="006D735E"/>
    <w:rsid w:val="006F5F10"/>
    <w:rsid w:val="007138A4"/>
    <w:rsid w:val="0072299F"/>
    <w:rsid w:val="00725D42"/>
    <w:rsid w:val="00754445"/>
    <w:rsid w:val="00776204"/>
    <w:rsid w:val="00782565"/>
    <w:rsid w:val="007840AA"/>
    <w:rsid w:val="007C1586"/>
    <w:rsid w:val="007C2C6C"/>
    <w:rsid w:val="007C7A18"/>
    <w:rsid w:val="007D0827"/>
    <w:rsid w:val="007D6D74"/>
    <w:rsid w:val="007F37ED"/>
    <w:rsid w:val="00815F84"/>
    <w:rsid w:val="008212EE"/>
    <w:rsid w:val="00826CD3"/>
    <w:rsid w:val="00831709"/>
    <w:rsid w:val="00832FDD"/>
    <w:rsid w:val="008451CB"/>
    <w:rsid w:val="008458D6"/>
    <w:rsid w:val="00846968"/>
    <w:rsid w:val="008533EB"/>
    <w:rsid w:val="008616BD"/>
    <w:rsid w:val="00863B00"/>
    <w:rsid w:val="00866FFD"/>
    <w:rsid w:val="00873FC4"/>
    <w:rsid w:val="008835B2"/>
    <w:rsid w:val="00891250"/>
    <w:rsid w:val="008A169B"/>
    <w:rsid w:val="008A3C96"/>
    <w:rsid w:val="008B5E50"/>
    <w:rsid w:val="008C1816"/>
    <w:rsid w:val="008C6CDA"/>
    <w:rsid w:val="008D0123"/>
    <w:rsid w:val="008D45FD"/>
    <w:rsid w:val="008F4CED"/>
    <w:rsid w:val="008F6824"/>
    <w:rsid w:val="008F6B46"/>
    <w:rsid w:val="009305F7"/>
    <w:rsid w:val="009361A1"/>
    <w:rsid w:val="00940CBE"/>
    <w:rsid w:val="00950707"/>
    <w:rsid w:val="0095590C"/>
    <w:rsid w:val="00972E07"/>
    <w:rsid w:val="00995DF7"/>
    <w:rsid w:val="009A784E"/>
    <w:rsid w:val="009B0DB3"/>
    <w:rsid w:val="009C283B"/>
    <w:rsid w:val="009F49EB"/>
    <w:rsid w:val="00A20C7A"/>
    <w:rsid w:val="00A30CA1"/>
    <w:rsid w:val="00A4500B"/>
    <w:rsid w:val="00A83F68"/>
    <w:rsid w:val="00A86046"/>
    <w:rsid w:val="00A96822"/>
    <w:rsid w:val="00AA2097"/>
    <w:rsid w:val="00AB6525"/>
    <w:rsid w:val="00AB7D3E"/>
    <w:rsid w:val="00AD0B10"/>
    <w:rsid w:val="00AD1971"/>
    <w:rsid w:val="00AD5C86"/>
    <w:rsid w:val="00AD6095"/>
    <w:rsid w:val="00AE41BD"/>
    <w:rsid w:val="00AF707B"/>
    <w:rsid w:val="00B22C7F"/>
    <w:rsid w:val="00B53C6A"/>
    <w:rsid w:val="00B620D9"/>
    <w:rsid w:val="00B7311F"/>
    <w:rsid w:val="00B74A9F"/>
    <w:rsid w:val="00B93666"/>
    <w:rsid w:val="00B938CD"/>
    <w:rsid w:val="00BA0339"/>
    <w:rsid w:val="00BD4E09"/>
    <w:rsid w:val="00C05F24"/>
    <w:rsid w:val="00C12044"/>
    <w:rsid w:val="00C13BD3"/>
    <w:rsid w:val="00C27B83"/>
    <w:rsid w:val="00C47C29"/>
    <w:rsid w:val="00C63626"/>
    <w:rsid w:val="00C8154E"/>
    <w:rsid w:val="00C91B77"/>
    <w:rsid w:val="00CA5D36"/>
    <w:rsid w:val="00CC7E19"/>
    <w:rsid w:val="00CE1C86"/>
    <w:rsid w:val="00CE5861"/>
    <w:rsid w:val="00CE5F92"/>
    <w:rsid w:val="00D06F37"/>
    <w:rsid w:val="00D11B39"/>
    <w:rsid w:val="00D16606"/>
    <w:rsid w:val="00D17247"/>
    <w:rsid w:val="00D175DE"/>
    <w:rsid w:val="00D40CDE"/>
    <w:rsid w:val="00D447A9"/>
    <w:rsid w:val="00D51A01"/>
    <w:rsid w:val="00D556BA"/>
    <w:rsid w:val="00D60140"/>
    <w:rsid w:val="00D62875"/>
    <w:rsid w:val="00D70E63"/>
    <w:rsid w:val="00D7674E"/>
    <w:rsid w:val="00D841AC"/>
    <w:rsid w:val="00D944D9"/>
    <w:rsid w:val="00DA39FD"/>
    <w:rsid w:val="00DA4378"/>
    <w:rsid w:val="00DC6D04"/>
    <w:rsid w:val="00DD01F4"/>
    <w:rsid w:val="00DD28AD"/>
    <w:rsid w:val="00DD752B"/>
    <w:rsid w:val="00DE2AE7"/>
    <w:rsid w:val="00DE3E1C"/>
    <w:rsid w:val="00E079DD"/>
    <w:rsid w:val="00E24B5A"/>
    <w:rsid w:val="00E26500"/>
    <w:rsid w:val="00E54F29"/>
    <w:rsid w:val="00E57478"/>
    <w:rsid w:val="00E73503"/>
    <w:rsid w:val="00E83783"/>
    <w:rsid w:val="00EA1D09"/>
    <w:rsid w:val="00EB7E16"/>
    <w:rsid w:val="00EC1707"/>
    <w:rsid w:val="00EC2524"/>
    <w:rsid w:val="00EC7784"/>
    <w:rsid w:val="00ED40AF"/>
    <w:rsid w:val="00EF431F"/>
    <w:rsid w:val="00F05F00"/>
    <w:rsid w:val="00F13EB4"/>
    <w:rsid w:val="00F249C7"/>
    <w:rsid w:val="00F26DBC"/>
    <w:rsid w:val="00F31C92"/>
    <w:rsid w:val="00F524EA"/>
    <w:rsid w:val="00F71527"/>
    <w:rsid w:val="00F76D1B"/>
    <w:rsid w:val="00F86367"/>
    <w:rsid w:val="00FB01DE"/>
    <w:rsid w:val="00FB659F"/>
    <w:rsid w:val="00FB7C63"/>
    <w:rsid w:val="00FB7C97"/>
    <w:rsid w:val="00FC100E"/>
    <w:rsid w:val="00FC4B83"/>
    <w:rsid w:val="00FD7BC2"/>
    <w:rsid w:val="00FE273E"/>
    <w:rsid w:val="00FE3E27"/>
    <w:rsid w:val="00FE4638"/>
    <w:rsid w:val="00FF0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7FF"/>
  </w:style>
  <w:style w:type="paragraph" w:styleId="Footer">
    <w:name w:val="footer"/>
    <w:basedOn w:val="Normal"/>
    <w:link w:val="FooterChar"/>
    <w:uiPriority w:val="99"/>
    <w:unhideWhenUsed/>
    <w:rsid w:val="000E6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7FF"/>
  </w:style>
  <w:style w:type="paragraph" w:styleId="BalloonText">
    <w:name w:val="Balloon Text"/>
    <w:basedOn w:val="Normal"/>
    <w:link w:val="BalloonTextChar"/>
    <w:uiPriority w:val="99"/>
    <w:semiHidden/>
    <w:unhideWhenUsed/>
    <w:rsid w:val="000E6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7FF"/>
    <w:rPr>
      <w:rFonts w:ascii="Tahoma" w:hAnsi="Tahoma" w:cs="Tahoma"/>
      <w:sz w:val="16"/>
      <w:szCs w:val="16"/>
    </w:rPr>
  </w:style>
  <w:style w:type="paragraph" w:styleId="FootnoteText">
    <w:name w:val="footnote text"/>
    <w:aliases w:val="Car"/>
    <w:basedOn w:val="Normal"/>
    <w:link w:val="FootnoteTextChar"/>
    <w:semiHidden/>
    <w:unhideWhenUsed/>
    <w:rsid w:val="00256B46"/>
    <w:pPr>
      <w:autoSpaceDE w:val="0"/>
      <w:autoSpaceDN w:val="0"/>
      <w:adjustRightInd w:val="0"/>
      <w:spacing w:after="0" w:line="240" w:lineRule="auto"/>
      <w:jc w:val="both"/>
    </w:pPr>
    <w:rPr>
      <w:rFonts w:ascii="Futura Lt BT" w:eastAsia="Times New Roman" w:hAnsi="Futura Lt BT" w:cs="Times New Roman"/>
      <w:sz w:val="20"/>
      <w:szCs w:val="20"/>
      <w:lang w:val="lb-LU" w:eastAsia="en-GB"/>
    </w:rPr>
  </w:style>
  <w:style w:type="character" w:customStyle="1" w:styleId="FootnoteTextChar">
    <w:name w:val="Footnote Text Char"/>
    <w:aliases w:val="Car Char"/>
    <w:basedOn w:val="DefaultParagraphFont"/>
    <w:link w:val="FootnoteText"/>
    <w:semiHidden/>
    <w:rsid w:val="00256B46"/>
    <w:rPr>
      <w:rFonts w:ascii="Futura Lt BT" w:eastAsia="Times New Roman" w:hAnsi="Futura Lt BT" w:cs="Times New Roman"/>
      <w:sz w:val="20"/>
      <w:szCs w:val="20"/>
      <w:lang w:val="lb-LU" w:eastAsia="en-GB"/>
    </w:rPr>
  </w:style>
  <w:style w:type="character" w:styleId="FootnoteReference">
    <w:name w:val="footnote reference"/>
    <w:semiHidden/>
    <w:rsid w:val="00256B46"/>
    <w:rPr>
      <w:vertAlign w:val="superscript"/>
    </w:rPr>
  </w:style>
  <w:style w:type="character" w:styleId="CommentReference">
    <w:name w:val="annotation reference"/>
    <w:basedOn w:val="DefaultParagraphFont"/>
    <w:semiHidden/>
    <w:unhideWhenUsed/>
    <w:rsid w:val="00FF0404"/>
    <w:rPr>
      <w:sz w:val="16"/>
      <w:szCs w:val="16"/>
    </w:rPr>
  </w:style>
  <w:style w:type="paragraph" w:styleId="CommentText">
    <w:name w:val="annotation text"/>
    <w:basedOn w:val="Normal"/>
    <w:link w:val="CommentTextChar"/>
    <w:uiPriority w:val="99"/>
    <w:semiHidden/>
    <w:unhideWhenUsed/>
    <w:rsid w:val="00FF0404"/>
    <w:pPr>
      <w:spacing w:line="240" w:lineRule="auto"/>
    </w:pPr>
    <w:rPr>
      <w:sz w:val="20"/>
      <w:szCs w:val="20"/>
    </w:rPr>
  </w:style>
  <w:style w:type="character" w:customStyle="1" w:styleId="CommentTextChar">
    <w:name w:val="Comment Text Char"/>
    <w:basedOn w:val="DefaultParagraphFont"/>
    <w:link w:val="CommentText"/>
    <w:uiPriority w:val="99"/>
    <w:semiHidden/>
    <w:rsid w:val="00FF0404"/>
    <w:rPr>
      <w:sz w:val="20"/>
      <w:szCs w:val="20"/>
    </w:rPr>
  </w:style>
  <w:style w:type="paragraph" w:styleId="CommentSubject">
    <w:name w:val="annotation subject"/>
    <w:basedOn w:val="CommentText"/>
    <w:next w:val="CommentText"/>
    <w:link w:val="CommentSubjectChar"/>
    <w:uiPriority w:val="99"/>
    <w:semiHidden/>
    <w:unhideWhenUsed/>
    <w:rsid w:val="00FF0404"/>
    <w:rPr>
      <w:b/>
      <w:bCs/>
    </w:rPr>
  </w:style>
  <w:style w:type="character" w:customStyle="1" w:styleId="CommentSubjectChar">
    <w:name w:val="Comment Subject Char"/>
    <w:basedOn w:val="CommentTextChar"/>
    <w:link w:val="CommentSubject"/>
    <w:uiPriority w:val="99"/>
    <w:semiHidden/>
    <w:rsid w:val="00FF0404"/>
    <w:rPr>
      <w:b/>
      <w:bCs/>
      <w:sz w:val="20"/>
      <w:szCs w:val="20"/>
    </w:rPr>
  </w:style>
  <w:style w:type="table" w:styleId="TableGrid">
    <w:name w:val="Table Grid"/>
    <w:basedOn w:val="TableNormal"/>
    <w:uiPriority w:val="59"/>
    <w:rsid w:val="00713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E2AE7"/>
    <w:pPr>
      <w:tabs>
        <w:tab w:val="left" w:pos="-720"/>
      </w:tabs>
      <w:suppressAutoHyphens/>
      <w:spacing w:after="0" w:line="240" w:lineRule="auto"/>
      <w:jc w:val="both"/>
    </w:pPr>
    <w:rPr>
      <w:rFonts w:ascii="Univers 55" w:eastAsia="Times New Roman" w:hAnsi="Univers 55" w:cs="Times New Roman"/>
      <w:spacing w:val="-2"/>
      <w:sz w:val="24"/>
      <w:szCs w:val="24"/>
    </w:rPr>
  </w:style>
  <w:style w:type="character" w:customStyle="1" w:styleId="BodyTextChar">
    <w:name w:val="Body Text Char"/>
    <w:basedOn w:val="DefaultParagraphFont"/>
    <w:link w:val="BodyText"/>
    <w:rsid w:val="00DE2AE7"/>
    <w:rPr>
      <w:rFonts w:ascii="Univers 55" w:eastAsia="Times New Roman" w:hAnsi="Univers 55" w:cs="Times New Roman"/>
      <w:spacing w:val="-2"/>
      <w:sz w:val="24"/>
      <w:szCs w:val="24"/>
    </w:rPr>
  </w:style>
  <w:style w:type="paragraph" w:styleId="BodyTextIndent">
    <w:name w:val="Body Text Indent"/>
    <w:basedOn w:val="Normal"/>
    <w:link w:val="BodyTextIndentChar"/>
    <w:rsid w:val="005940F1"/>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5940F1"/>
    <w:rPr>
      <w:rFonts w:ascii="Times New Roman" w:eastAsia="Times New Roman" w:hAnsi="Times New Roman" w:cs="Times New Roman"/>
      <w:sz w:val="24"/>
      <w:szCs w:val="24"/>
      <w:lang w:eastAsia="en-GB"/>
    </w:rPr>
  </w:style>
  <w:style w:type="character" w:customStyle="1" w:styleId="Title1">
    <w:name w:val="Title1"/>
    <w:basedOn w:val="DefaultParagraphFont"/>
    <w:rsid w:val="00CE1C86"/>
  </w:style>
  <w:style w:type="paragraph" w:styleId="ListParagraph">
    <w:name w:val="List Paragraph"/>
    <w:basedOn w:val="Normal"/>
    <w:uiPriority w:val="34"/>
    <w:qFormat/>
    <w:rsid w:val="001446D6"/>
    <w:pPr>
      <w:ind w:left="720"/>
      <w:contextualSpacing/>
    </w:pPr>
  </w:style>
  <w:style w:type="paragraph" w:styleId="Revision">
    <w:name w:val="Revision"/>
    <w:hidden/>
    <w:uiPriority w:val="99"/>
    <w:semiHidden/>
    <w:rsid w:val="00DA43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7FF"/>
  </w:style>
  <w:style w:type="paragraph" w:styleId="Footer">
    <w:name w:val="footer"/>
    <w:basedOn w:val="Normal"/>
    <w:link w:val="FooterChar"/>
    <w:uiPriority w:val="99"/>
    <w:unhideWhenUsed/>
    <w:rsid w:val="000E6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7FF"/>
  </w:style>
  <w:style w:type="paragraph" w:styleId="BalloonText">
    <w:name w:val="Balloon Text"/>
    <w:basedOn w:val="Normal"/>
    <w:link w:val="BalloonTextChar"/>
    <w:uiPriority w:val="99"/>
    <w:semiHidden/>
    <w:unhideWhenUsed/>
    <w:rsid w:val="000E6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7FF"/>
    <w:rPr>
      <w:rFonts w:ascii="Tahoma" w:hAnsi="Tahoma" w:cs="Tahoma"/>
      <w:sz w:val="16"/>
      <w:szCs w:val="16"/>
    </w:rPr>
  </w:style>
  <w:style w:type="paragraph" w:styleId="FootnoteText">
    <w:name w:val="footnote text"/>
    <w:aliases w:val="Car"/>
    <w:basedOn w:val="Normal"/>
    <w:link w:val="FootnoteTextChar"/>
    <w:semiHidden/>
    <w:unhideWhenUsed/>
    <w:rsid w:val="00256B46"/>
    <w:pPr>
      <w:autoSpaceDE w:val="0"/>
      <w:autoSpaceDN w:val="0"/>
      <w:adjustRightInd w:val="0"/>
      <w:spacing w:after="0" w:line="240" w:lineRule="auto"/>
      <w:jc w:val="both"/>
    </w:pPr>
    <w:rPr>
      <w:rFonts w:ascii="Futura Lt BT" w:eastAsia="Times New Roman" w:hAnsi="Futura Lt BT" w:cs="Times New Roman"/>
      <w:sz w:val="20"/>
      <w:szCs w:val="20"/>
      <w:lang w:val="lb-LU" w:eastAsia="en-GB"/>
    </w:rPr>
  </w:style>
  <w:style w:type="character" w:customStyle="1" w:styleId="FootnoteTextChar">
    <w:name w:val="Footnote Text Char"/>
    <w:aliases w:val="Car Char"/>
    <w:basedOn w:val="DefaultParagraphFont"/>
    <w:link w:val="FootnoteText"/>
    <w:semiHidden/>
    <w:rsid w:val="00256B46"/>
    <w:rPr>
      <w:rFonts w:ascii="Futura Lt BT" w:eastAsia="Times New Roman" w:hAnsi="Futura Lt BT" w:cs="Times New Roman"/>
      <w:sz w:val="20"/>
      <w:szCs w:val="20"/>
      <w:lang w:val="lb-LU" w:eastAsia="en-GB"/>
    </w:rPr>
  </w:style>
  <w:style w:type="character" w:styleId="FootnoteReference">
    <w:name w:val="footnote reference"/>
    <w:semiHidden/>
    <w:rsid w:val="00256B46"/>
    <w:rPr>
      <w:vertAlign w:val="superscript"/>
    </w:rPr>
  </w:style>
  <w:style w:type="character" w:styleId="CommentReference">
    <w:name w:val="annotation reference"/>
    <w:basedOn w:val="DefaultParagraphFont"/>
    <w:semiHidden/>
    <w:unhideWhenUsed/>
    <w:rsid w:val="00FF0404"/>
    <w:rPr>
      <w:sz w:val="16"/>
      <w:szCs w:val="16"/>
    </w:rPr>
  </w:style>
  <w:style w:type="paragraph" w:styleId="CommentText">
    <w:name w:val="annotation text"/>
    <w:basedOn w:val="Normal"/>
    <w:link w:val="CommentTextChar"/>
    <w:uiPriority w:val="99"/>
    <w:semiHidden/>
    <w:unhideWhenUsed/>
    <w:rsid w:val="00FF0404"/>
    <w:pPr>
      <w:spacing w:line="240" w:lineRule="auto"/>
    </w:pPr>
    <w:rPr>
      <w:sz w:val="20"/>
      <w:szCs w:val="20"/>
    </w:rPr>
  </w:style>
  <w:style w:type="character" w:customStyle="1" w:styleId="CommentTextChar">
    <w:name w:val="Comment Text Char"/>
    <w:basedOn w:val="DefaultParagraphFont"/>
    <w:link w:val="CommentText"/>
    <w:uiPriority w:val="99"/>
    <w:semiHidden/>
    <w:rsid w:val="00FF0404"/>
    <w:rPr>
      <w:sz w:val="20"/>
      <w:szCs w:val="20"/>
    </w:rPr>
  </w:style>
  <w:style w:type="paragraph" w:styleId="CommentSubject">
    <w:name w:val="annotation subject"/>
    <w:basedOn w:val="CommentText"/>
    <w:next w:val="CommentText"/>
    <w:link w:val="CommentSubjectChar"/>
    <w:uiPriority w:val="99"/>
    <w:semiHidden/>
    <w:unhideWhenUsed/>
    <w:rsid w:val="00FF0404"/>
    <w:rPr>
      <w:b/>
      <w:bCs/>
    </w:rPr>
  </w:style>
  <w:style w:type="character" w:customStyle="1" w:styleId="CommentSubjectChar">
    <w:name w:val="Comment Subject Char"/>
    <w:basedOn w:val="CommentTextChar"/>
    <w:link w:val="CommentSubject"/>
    <w:uiPriority w:val="99"/>
    <w:semiHidden/>
    <w:rsid w:val="00FF0404"/>
    <w:rPr>
      <w:b/>
      <w:bCs/>
      <w:sz w:val="20"/>
      <w:szCs w:val="20"/>
    </w:rPr>
  </w:style>
  <w:style w:type="table" w:styleId="TableGrid">
    <w:name w:val="Table Grid"/>
    <w:basedOn w:val="TableNormal"/>
    <w:uiPriority w:val="59"/>
    <w:rsid w:val="00713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E2AE7"/>
    <w:pPr>
      <w:tabs>
        <w:tab w:val="left" w:pos="-720"/>
      </w:tabs>
      <w:suppressAutoHyphens/>
      <w:spacing w:after="0" w:line="240" w:lineRule="auto"/>
      <w:jc w:val="both"/>
    </w:pPr>
    <w:rPr>
      <w:rFonts w:ascii="Univers 55" w:eastAsia="Times New Roman" w:hAnsi="Univers 55" w:cs="Times New Roman"/>
      <w:spacing w:val="-2"/>
      <w:sz w:val="24"/>
      <w:szCs w:val="24"/>
    </w:rPr>
  </w:style>
  <w:style w:type="character" w:customStyle="1" w:styleId="BodyTextChar">
    <w:name w:val="Body Text Char"/>
    <w:basedOn w:val="DefaultParagraphFont"/>
    <w:link w:val="BodyText"/>
    <w:rsid w:val="00DE2AE7"/>
    <w:rPr>
      <w:rFonts w:ascii="Univers 55" w:eastAsia="Times New Roman" w:hAnsi="Univers 55" w:cs="Times New Roman"/>
      <w:spacing w:val="-2"/>
      <w:sz w:val="24"/>
      <w:szCs w:val="24"/>
    </w:rPr>
  </w:style>
  <w:style w:type="paragraph" w:styleId="BodyTextIndent">
    <w:name w:val="Body Text Indent"/>
    <w:basedOn w:val="Normal"/>
    <w:link w:val="BodyTextIndentChar"/>
    <w:rsid w:val="005940F1"/>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5940F1"/>
    <w:rPr>
      <w:rFonts w:ascii="Times New Roman" w:eastAsia="Times New Roman" w:hAnsi="Times New Roman" w:cs="Times New Roman"/>
      <w:sz w:val="24"/>
      <w:szCs w:val="24"/>
      <w:lang w:eastAsia="en-GB"/>
    </w:rPr>
  </w:style>
  <w:style w:type="character" w:customStyle="1" w:styleId="Title1">
    <w:name w:val="Title1"/>
    <w:basedOn w:val="DefaultParagraphFont"/>
    <w:rsid w:val="00CE1C86"/>
  </w:style>
  <w:style w:type="paragraph" w:styleId="ListParagraph">
    <w:name w:val="List Paragraph"/>
    <w:basedOn w:val="Normal"/>
    <w:uiPriority w:val="34"/>
    <w:qFormat/>
    <w:rsid w:val="001446D6"/>
    <w:pPr>
      <w:ind w:left="720"/>
      <w:contextualSpacing/>
    </w:pPr>
  </w:style>
  <w:style w:type="paragraph" w:styleId="Revision">
    <w:name w:val="Revision"/>
    <w:hidden/>
    <w:uiPriority w:val="99"/>
    <w:semiHidden/>
    <w:rsid w:val="00DA43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2D722-1C59-4F4E-8131-6B3EA41A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19274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STREVENS Michael</dc:creator>
  <cp:lastModifiedBy>BOTONAKI Eirini</cp:lastModifiedBy>
  <cp:revision>3</cp:revision>
  <cp:lastPrinted>2014-01-13T15:51:00Z</cp:lastPrinted>
  <dcterms:created xsi:type="dcterms:W3CDTF">2016-05-25T10:12:00Z</dcterms:created>
  <dcterms:modified xsi:type="dcterms:W3CDTF">2016-05-25T10:12:00Z</dcterms:modified>
</cp:coreProperties>
</file>